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4755" w:rsidRPr="00AA57C9" w:rsidRDefault="00494755" w:rsidP="0060179F">
      <w:r>
        <w:rPr>
          <w:noProof/>
          <w:lang w:val="bg-BG" w:eastAsia="bg-BG"/>
        </w:rPr>
        <w:drawing>
          <wp:anchor distT="0" distB="0" distL="114300" distR="114300" simplePos="0" relativeHeight="251659264" behindDoc="1" locked="0" layoutInCell="1" allowOverlap="1">
            <wp:simplePos x="0" y="0"/>
            <wp:positionH relativeFrom="column">
              <wp:posOffset>180340</wp:posOffset>
            </wp:positionH>
            <wp:positionV relativeFrom="paragraph">
              <wp:posOffset>-170815</wp:posOffset>
            </wp:positionV>
            <wp:extent cx="1305560" cy="1319530"/>
            <wp:effectExtent l="0" t="0" r="889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5560" cy="1319530"/>
                    </a:xfrm>
                    <a:prstGeom prst="rect">
                      <a:avLst/>
                    </a:prstGeom>
                    <a:noFill/>
                    <a:ln>
                      <a:noFill/>
                    </a:ln>
                  </pic:spPr>
                </pic:pic>
              </a:graphicData>
            </a:graphic>
          </wp:anchor>
        </w:drawing>
      </w:r>
    </w:p>
    <w:p w:rsidR="00494755" w:rsidRPr="00E62043" w:rsidRDefault="00494755" w:rsidP="00494755">
      <w:pPr>
        <w:pStyle w:val="a3"/>
        <w:tabs>
          <w:tab w:val="left" w:pos="2640"/>
          <w:tab w:val="center" w:pos="5720"/>
        </w:tabs>
        <w:ind w:firstLine="1800"/>
        <w:rPr>
          <w:b/>
          <w:i/>
          <w:sz w:val="32"/>
          <w:szCs w:val="32"/>
        </w:rPr>
      </w:pPr>
      <w:r>
        <w:rPr>
          <w:b/>
          <w:i/>
          <w:sz w:val="32"/>
          <w:szCs w:val="32"/>
        </w:rPr>
        <w:tab/>
      </w:r>
      <w:r>
        <w:rPr>
          <w:b/>
          <w:i/>
          <w:sz w:val="32"/>
          <w:szCs w:val="32"/>
        </w:rPr>
        <w:tab/>
      </w:r>
      <w:r w:rsidRPr="00E62043">
        <w:rPr>
          <w:b/>
          <w:i/>
          <w:sz w:val="32"/>
          <w:szCs w:val="32"/>
        </w:rPr>
        <w:t>„ОБЩИНСКИ ГОРИ – ПЕРНИК“ ЕООД</w:t>
      </w:r>
    </w:p>
    <w:p w:rsidR="00494755" w:rsidRPr="00E62043" w:rsidRDefault="000B32B6" w:rsidP="00494755">
      <w:pPr>
        <w:pStyle w:val="a3"/>
        <w:ind w:firstLine="1800"/>
        <w:jc w:val="center"/>
        <w:rPr>
          <w:b/>
          <w:i/>
          <w:sz w:val="28"/>
          <w:szCs w:val="28"/>
        </w:rPr>
      </w:pPr>
      <w:proofErr w:type="gramStart"/>
      <w:r>
        <w:rPr>
          <w:b/>
          <w:i/>
          <w:sz w:val="28"/>
          <w:szCs w:val="28"/>
          <w:lang w:val="en-US"/>
        </w:rPr>
        <w:t>2300,</w:t>
      </w:r>
      <w:r w:rsidR="00494755" w:rsidRPr="00E62043">
        <w:rPr>
          <w:b/>
          <w:i/>
          <w:sz w:val="28"/>
          <w:szCs w:val="28"/>
        </w:rPr>
        <w:t>Перник</w:t>
      </w:r>
      <w:proofErr w:type="gramEnd"/>
      <w:r w:rsidR="00494755" w:rsidRPr="00E62043">
        <w:rPr>
          <w:b/>
          <w:i/>
          <w:sz w:val="28"/>
          <w:szCs w:val="28"/>
        </w:rPr>
        <w:t xml:space="preserve">, </w:t>
      </w:r>
      <w:proofErr w:type="spellStart"/>
      <w:r w:rsidR="00494755" w:rsidRPr="00E62043">
        <w:rPr>
          <w:b/>
          <w:i/>
          <w:sz w:val="28"/>
          <w:szCs w:val="28"/>
        </w:rPr>
        <w:t>ул</w:t>
      </w:r>
      <w:proofErr w:type="spellEnd"/>
      <w:r w:rsidR="00494755" w:rsidRPr="00E62043">
        <w:rPr>
          <w:b/>
          <w:i/>
          <w:sz w:val="28"/>
          <w:szCs w:val="28"/>
        </w:rPr>
        <w:t>.“Радомир“ №1,</w:t>
      </w:r>
      <w:r w:rsidR="008657DD">
        <w:rPr>
          <w:b/>
          <w:i/>
          <w:sz w:val="28"/>
          <w:szCs w:val="28"/>
        </w:rPr>
        <w:t>вх.А,</w:t>
      </w:r>
      <w:r w:rsidR="00494755" w:rsidRPr="00E62043">
        <w:rPr>
          <w:b/>
          <w:i/>
          <w:sz w:val="28"/>
          <w:szCs w:val="28"/>
        </w:rPr>
        <w:t xml:space="preserve"> ет.</w:t>
      </w:r>
      <w:r w:rsidR="008657DD">
        <w:rPr>
          <w:b/>
          <w:i/>
          <w:sz w:val="28"/>
          <w:szCs w:val="28"/>
        </w:rPr>
        <w:t>2</w:t>
      </w:r>
      <w:r w:rsidR="00494755" w:rsidRPr="00E62043">
        <w:rPr>
          <w:b/>
          <w:i/>
          <w:sz w:val="28"/>
          <w:szCs w:val="28"/>
        </w:rPr>
        <w:t>, ст.</w:t>
      </w:r>
      <w:r w:rsidR="008657DD">
        <w:rPr>
          <w:b/>
          <w:i/>
          <w:sz w:val="28"/>
          <w:szCs w:val="28"/>
        </w:rPr>
        <w:t>12</w:t>
      </w:r>
    </w:p>
    <w:p w:rsidR="00494755" w:rsidRPr="000121F5" w:rsidRDefault="00F97417" w:rsidP="00494755">
      <w:pPr>
        <w:pStyle w:val="a3"/>
        <w:ind w:firstLine="1800"/>
        <w:jc w:val="center"/>
        <w:rPr>
          <w:b/>
          <w:i/>
          <w:sz w:val="28"/>
          <w:szCs w:val="28"/>
          <w:lang w:val="en-US"/>
        </w:rPr>
      </w:pPr>
      <w:r>
        <w:rPr>
          <w:b/>
          <w:i/>
          <w:sz w:val="28"/>
          <w:szCs w:val="28"/>
        </w:rPr>
        <w:t>тел. 0889733300</w:t>
      </w:r>
      <w:r w:rsidR="00494755" w:rsidRPr="00E62043">
        <w:rPr>
          <w:b/>
          <w:i/>
          <w:sz w:val="28"/>
          <w:szCs w:val="28"/>
        </w:rPr>
        <w:t>, е</w:t>
      </w:r>
      <w:r w:rsidR="00494755" w:rsidRPr="00CC6350">
        <w:rPr>
          <w:b/>
          <w:i/>
          <w:sz w:val="28"/>
          <w:szCs w:val="28"/>
          <w:lang w:val="ru-RU"/>
        </w:rPr>
        <w:t>-</w:t>
      </w:r>
      <w:r w:rsidR="00494755" w:rsidRPr="00E62043">
        <w:rPr>
          <w:b/>
          <w:i/>
          <w:sz w:val="28"/>
          <w:szCs w:val="28"/>
          <w:lang w:val="en-US"/>
        </w:rPr>
        <w:t>mail</w:t>
      </w:r>
      <w:r w:rsidR="00494755" w:rsidRPr="00E62043">
        <w:rPr>
          <w:b/>
          <w:i/>
          <w:sz w:val="28"/>
          <w:szCs w:val="28"/>
        </w:rPr>
        <w:t>:</w:t>
      </w:r>
      <w:hyperlink r:id="rId9" w:history="1">
        <w:r w:rsidR="00494755" w:rsidRPr="006A6FB6">
          <w:rPr>
            <w:rStyle w:val="a7"/>
            <w:b/>
            <w:i/>
            <w:sz w:val="28"/>
            <w:szCs w:val="28"/>
            <w:lang w:val="en-US"/>
          </w:rPr>
          <w:t>goritenapernik</w:t>
        </w:r>
        <w:r w:rsidR="00494755" w:rsidRPr="006A6FB6">
          <w:rPr>
            <w:rStyle w:val="a7"/>
            <w:b/>
            <w:i/>
            <w:sz w:val="28"/>
            <w:szCs w:val="28"/>
            <w:lang w:val="ru-RU"/>
          </w:rPr>
          <w:t>@</w:t>
        </w:r>
        <w:r w:rsidR="00494755" w:rsidRPr="006A6FB6">
          <w:rPr>
            <w:rStyle w:val="a7"/>
            <w:b/>
            <w:i/>
            <w:sz w:val="28"/>
            <w:szCs w:val="28"/>
            <w:lang w:val="en-US"/>
          </w:rPr>
          <w:t>abv</w:t>
        </w:r>
        <w:r w:rsidR="00494755" w:rsidRPr="006A6FB6">
          <w:rPr>
            <w:rStyle w:val="a7"/>
            <w:b/>
            <w:i/>
            <w:sz w:val="28"/>
            <w:szCs w:val="28"/>
            <w:lang w:val="ru-RU"/>
          </w:rPr>
          <w:t>.</w:t>
        </w:r>
        <w:proofErr w:type="spellStart"/>
        <w:r w:rsidR="00494755" w:rsidRPr="006A6FB6">
          <w:rPr>
            <w:rStyle w:val="a7"/>
            <w:b/>
            <w:i/>
            <w:sz w:val="28"/>
            <w:szCs w:val="28"/>
            <w:lang w:val="en-US"/>
          </w:rPr>
          <w:t>bg</w:t>
        </w:r>
        <w:proofErr w:type="spellEnd"/>
      </w:hyperlink>
    </w:p>
    <w:p w:rsidR="00494755" w:rsidRDefault="00470EE5" w:rsidP="00494755">
      <w:pPr>
        <w:pStyle w:val="a3"/>
        <w:jc w:val="both"/>
        <w:rPr>
          <w:b/>
          <w:i/>
          <w:sz w:val="28"/>
          <w:szCs w:val="28"/>
        </w:rPr>
      </w:pPr>
      <w:r>
        <w:rPr>
          <w:noProof/>
          <w:lang w:eastAsia="bg-BG"/>
        </w:rPr>
        <mc:AlternateContent>
          <mc:Choice Requires="wps">
            <w:drawing>
              <wp:anchor distT="4294967294" distB="4294967294" distL="114300" distR="114300" simplePos="0" relativeHeight="251660288" behindDoc="0" locked="0" layoutInCell="1" allowOverlap="1">
                <wp:simplePos x="0" y="0"/>
                <wp:positionH relativeFrom="column">
                  <wp:posOffset>1518920</wp:posOffset>
                </wp:positionH>
                <wp:positionV relativeFrom="paragraph">
                  <wp:posOffset>109219</wp:posOffset>
                </wp:positionV>
                <wp:extent cx="4424680" cy="0"/>
                <wp:effectExtent l="0" t="19050" r="1397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24680" cy="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027CB2" id="Straight Connector 1"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119.6pt,8.6pt" to="468pt,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" strokeweight="2.25pt"/>
            </w:pict>
          </mc:Fallback>
        </mc:AlternateContent>
      </w:r>
    </w:p>
    <w:p w:rsidR="00C955F3" w:rsidRDefault="00C955F3" w:rsidP="00C579DF">
      <w:pPr>
        <w:jc w:val="center"/>
        <w:rPr>
          <w:b/>
          <w:sz w:val="24"/>
          <w:szCs w:val="24"/>
          <w:lang w:val="bg-BG"/>
        </w:rPr>
      </w:pPr>
    </w:p>
    <w:p w:rsidR="00C955F3" w:rsidRDefault="00C955F3" w:rsidP="00C579DF">
      <w:pPr>
        <w:jc w:val="center"/>
        <w:rPr>
          <w:b/>
          <w:sz w:val="24"/>
          <w:szCs w:val="24"/>
          <w:lang w:val="bg-BG"/>
        </w:rPr>
      </w:pPr>
    </w:p>
    <w:p w:rsidR="00C955F3" w:rsidRDefault="00C955F3" w:rsidP="00C579DF">
      <w:pPr>
        <w:jc w:val="center"/>
        <w:rPr>
          <w:b/>
          <w:sz w:val="24"/>
          <w:szCs w:val="24"/>
          <w:lang w:val="bg-BG"/>
        </w:rPr>
      </w:pPr>
    </w:p>
    <w:p w:rsidR="00C459B2" w:rsidRPr="00C459B2" w:rsidRDefault="00C459B2" w:rsidP="00C459B2">
      <w:pPr>
        <w:rPr>
          <w:rFonts w:ascii="Verdana" w:hAnsi="Verdana"/>
          <w:b/>
          <w:lang w:val="bg-BG" w:eastAsia="bg-BG"/>
        </w:rPr>
      </w:pPr>
      <w:r w:rsidRPr="00C459B2">
        <w:rPr>
          <w:rFonts w:ascii="Verdana" w:hAnsi="Verdana"/>
          <w:b/>
          <w:lang w:val="bg-BG" w:eastAsia="bg-BG"/>
        </w:rPr>
        <w:t xml:space="preserve">ОДОБРЯВАМ: </w:t>
      </w:r>
    </w:p>
    <w:p w:rsidR="00C459B2" w:rsidRPr="00C459B2" w:rsidRDefault="00C459B2" w:rsidP="00C459B2">
      <w:pPr>
        <w:rPr>
          <w:rFonts w:ascii="Verdana" w:hAnsi="Verdana"/>
          <w:b/>
          <w:lang w:val="bg-BG" w:eastAsia="bg-BG"/>
        </w:rPr>
      </w:pPr>
      <w:r w:rsidRPr="00C459B2">
        <w:rPr>
          <w:rFonts w:ascii="Verdana" w:hAnsi="Verdana"/>
          <w:b/>
          <w:lang w:val="bg-BG" w:eastAsia="bg-BG"/>
        </w:rPr>
        <w:t xml:space="preserve">ИНЖ. </w:t>
      </w:r>
      <w:r w:rsidR="00F97417">
        <w:rPr>
          <w:rFonts w:ascii="Verdana" w:hAnsi="Verdana"/>
          <w:b/>
          <w:lang w:val="bg-BG" w:eastAsia="bg-BG"/>
        </w:rPr>
        <w:t>ЦЕЦА ВЕЛИНОВА</w:t>
      </w:r>
    </w:p>
    <w:p w:rsidR="00C459B2" w:rsidRPr="00C459B2" w:rsidRDefault="00BC0E69" w:rsidP="00C459B2">
      <w:pPr>
        <w:rPr>
          <w:rFonts w:ascii="Verdana" w:hAnsi="Verdana"/>
          <w:lang w:val="bg-BG" w:eastAsia="bg-BG"/>
        </w:rPr>
      </w:pPr>
      <w:r>
        <w:rPr>
          <w:rFonts w:ascii="Verdana" w:hAnsi="Verdana"/>
          <w:lang w:val="bg-BG" w:eastAsia="bg-BG"/>
        </w:rPr>
        <w:t>Управител на ЕООД</w:t>
      </w:r>
    </w:p>
    <w:p w:rsidR="00C459B2" w:rsidRPr="00C459B2" w:rsidRDefault="00BC0E69" w:rsidP="00C459B2">
      <w:pPr>
        <w:rPr>
          <w:rFonts w:ascii="Verdana" w:hAnsi="Verdana"/>
          <w:lang w:val="bg-BG" w:eastAsia="bg-BG"/>
        </w:rPr>
      </w:pPr>
      <w:r>
        <w:rPr>
          <w:rFonts w:ascii="Verdana" w:hAnsi="Verdana"/>
          <w:lang w:val="bg-BG" w:eastAsia="bg-BG"/>
        </w:rPr>
        <w:t>„Общински гори – Перник“</w:t>
      </w:r>
    </w:p>
    <w:p w:rsidR="00C459B2" w:rsidRPr="00C459B2" w:rsidRDefault="00C459B2" w:rsidP="00C459B2">
      <w:pPr>
        <w:ind w:firstLine="540"/>
        <w:rPr>
          <w:rFonts w:ascii="Verdana" w:hAnsi="Verdana"/>
          <w:lang w:val="bg-BG" w:eastAsia="bg-BG"/>
        </w:rPr>
      </w:pPr>
    </w:p>
    <w:p w:rsidR="00C459B2" w:rsidRPr="00C459B2" w:rsidRDefault="00C459B2" w:rsidP="00C459B2">
      <w:pPr>
        <w:ind w:firstLine="540"/>
        <w:rPr>
          <w:rFonts w:ascii="Verdana" w:hAnsi="Verdana"/>
          <w:lang w:val="bg-BG" w:eastAsia="bg-BG"/>
        </w:rPr>
      </w:pPr>
    </w:p>
    <w:p w:rsidR="00C459B2" w:rsidRPr="00C459B2" w:rsidRDefault="00C459B2" w:rsidP="00C459B2">
      <w:pPr>
        <w:ind w:firstLine="540"/>
        <w:rPr>
          <w:rFonts w:ascii="Verdana" w:hAnsi="Verdana"/>
          <w:lang w:val="bg-BG" w:eastAsia="bg-BG"/>
        </w:rPr>
      </w:pPr>
    </w:p>
    <w:p w:rsidR="00C459B2" w:rsidRPr="00C459B2" w:rsidRDefault="00C459B2" w:rsidP="00C459B2">
      <w:pPr>
        <w:ind w:firstLine="540"/>
        <w:rPr>
          <w:rFonts w:ascii="Verdana" w:hAnsi="Verdana"/>
          <w:lang w:val="bg-BG" w:eastAsia="bg-BG"/>
        </w:rPr>
      </w:pPr>
    </w:p>
    <w:p w:rsidR="00C459B2" w:rsidRPr="00C459B2" w:rsidRDefault="00C459B2" w:rsidP="00C459B2">
      <w:pPr>
        <w:jc w:val="center"/>
        <w:rPr>
          <w:rFonts w:ascii="Verdana" w:hAnsi="Verdana"/>
          <w:b/>
          <w:sz w:val="32"/>
          <w:szCs w:val="32"/>
          <w:lang w:val="bg-BG"/>
        </w:rPr>
      </w:pPr>
      <w:r w:rsidRPr="00C459B2">
        <w:rPr>
          <w:rFonts w:ascii="Verdana" w:hAnsi="Verdana"/>
          <w:b/>
          <w:sz w:val="32"/>
          <w:szCs w:val="32"/>
          <w:lang w:val="bg-BG"/>
        </w:rPr>
        <w:t>ДОКУМЕНТАЦИЯ</w:t>
      </w:r>
    </w:p>
    <w:p w:rsidR="00C459B2" w:rsidRPr="00C459B2" w:rsidRDefault="00C459B2" w:rsidP="00C459B2">
      <w:pPr>
        <w:jc w:val="center"/>
        <w:rPr>
          <w:rFonts w:ascii="Verdana" w:hAnsi="Verdana"/>
          <w:b/>
          <w:lang w:val="bg-BG"/>
        </w:rPr>
      </w:pPr>
    </w:p>
    <w:p w:rsidR="00C459B2" w:rsidRDefault="00C459B2" w:rsidP="00C459B2">
      <w:pPr>
        <w:jc w:val="both"/>
        <w:rPr>
          <w:rFonts w:ascii="Verdana" w:hAnsi="Verdana"/>
          <w:b/>
          <w:lang w:val="bg-BG"/>
        </w:rPr>
      </w:pPr>
      <w:r w:rsidRPr="00C459B2">
        <w:rPr>
          <w:rFonts w:ascii="Verdana" w:hAnsi="Verdana"/>
          <w:b/>
          <w:lang w:val="bg-BG"/>
        </w:rPr>
        <w:t xml:space="preserve">ЗА ПРОВЕЖДАНЕ НА ТЪРГ С ТАЙНО НАДДАВАНЕ ЗА ПРОДАЖБА НА СТОЯЩА ДЪРВЕСИНА НА КОРЕН ПО РЕДА НА ЧЛ. 65 ОТ </w:t>
      </w:r>
      <w:r w:rsidRPr="00C459B2">
        <w:rPr>
          <w:rFonts w:ascii="Verdana" w:hAnsi="Verdana" w:cs="All Times New Roman"/>
          <w:b/>
          <w:noProof/>
          <w:lang w:val="bg-BG"/>
        </w:rPr>
        <w:t>НАРЕДБА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sidRPr="00C459B2">
        <w:rPr>
          <w:rFonts w:ascii="Verdana" w:hAnsi="Verdana"/>
          <w:b/>
          <w:lang w:val="bg-BG"/>
        </w:rPr>
        <w:t xml:space="preserve"> В</w:t>
      </w:r>
    </w:p>
    <w:p w:rsidR="00906802" w:rsidRDefault="00906802" w:rsidP="00C459B2">
      <w:pPr>
        <w:jc w:val="both"/>
        <w:rPr>
          <w:rFonts w:ascii="Verdana" w:hAnsi="Verdana"/>
          <w:b/>
          <w:lang w:val="bg-BG"/>
        </w:rPr>
      </w:pPr>
    </w:p>
    <w:p w:rsidR="00906802" w:rsidRDefault="00906802" w:rsidP="00C459B2">
      <w:pPr>
        <w:jc w:val="both"/>
        <w:rPr>
          <w:rFonts w:ascii="Verdana" w:hAnsi="Verdana"/>
          <w:b/>
          <w:lang w:val="bg-BG"/>
        </w:rPr>
      </w:pPr>
    </w:p>
    <w:p w:rsidR="00906802" w:rsidRDefault="00906802" w:rsidP="00C459B2">
      <w:pPr>
        <w:jc w:val="both"/>
        <w:rPr>
          <w:rFonts w:ascii="Verdana" w:hAnsi="Verdana"/>
          <w:b/>
          <w:lang w:val="bg-BG"/>
        </w:rPr>
      </w:pPr>
    </w:p>
    <w:p w:rsidR="00906802" w:rsidRDefault="00906802" w:rsidP="00C459B2">
      <w:pPr>
        <w:jc w:val="both"/>
        <w:rPr>
          <w:rFonts w:ascii="Verdana" w:hAnsi="Verdana"/>
          <w:b/>
          <w:lang w:val="bg-BG"/>
        </w:rPr>
      </w:pPr>
    </w:p>
    <w:p w:rsidR="00906802" w:rsidRPr="00C459B2" w:rsidRDefault="00906802" w:rsidP="00C459B2">
      <w:pPr>
        <w:jc w:val="both"/>
        <w:rPr>
          <w:rFonts w:ascii="Verdana" w:hAnsi="Verdana"/>
          <w:b/>
          <w:lang w:val="bg-BG"/>
        </w:rPr>
      </w:pPr>
    </w:p>
    <w:p w:rsidR="00C459B2" w:rsidRPr="00C459B2" w:rsidRDefault="00C459B2" w:rsidP="00C459B2">
      <w:pPr>
        <w:jc w:val="center"/>
        <w:rPr>
          <w:rFonts w:ascii="Verdana" w:hAnsi="Verdana"/>
          <w:b/>
          <w:lang w:val="bg-BG"/>
        </w:rPr>
      </w:pPr>
    </w:p>
    <w:p w:rsidR="00C459B2" w:rsidRPr="009D3318" w:rsidRDefault="00C459B2" w:rsidP="00906802">
      <w:pPr>
        <w:rPr>
          <w:rFonts w:ascii="Verdana" w:hAnsi="Verdana"/>
          <w:b/>
          <w:sz w:val="22"/>
          <w:szCs w:val="22"/>
          <w:lang w:val="bg-BG"/>
        </w:rPr>
      </w:pPr>
    </w:p>
    <w:p w:rsidR="009D3318" w:rsidRDefault="00533B16" w:rsidP="00886D40">
      <w:pPr>
        <w:ind w:left="708" w:firstLine="708"/>
        <w:jc w:val="center"/>
        <w:rPr>
          <w:rFonts w:ascii="Verdana" w:hAnsi="Verdana"/>
          <w:b/>
          <w:sz w:val="28"/>
          <w:szCs w:val="28"/>
          <w:lang w:val="bg-BG"/>
        </w:rPr>
      </w:pPr>
      <w:r>
        <w:rPr>
          <w:rFonts w:ascii="Verdana" w:hAnsi="Verdana"/>
          <w:b/>
          <w:sz w:val="28"/>
          <w:szCs w:val="28"/>
          <w:lang w:val="bg-BG"/>
        </w:rPr>
        <w:t>ОБЕКТ</w:t>
      </w:r>
      <w:r w:rsidR="00886D40">
        <w:rPr>
          <w:rFonts w:ascii="Verdana" w:hAnsi="Verdana"/>
          <w:b/>
          <w:sz w:val="28"/>
          <w:szCs w:val="28"/>
          <w:lang w:val="bg-BG"/>
        </w:rPr>
        <w:t xml:space="preserve"> </w:t>
      </w:r>
      <w:r>
        <w:rPr>
          <w:rFonts w:ascii="Verdana" w:hAnsi="Verdana"/>
          <w:b/>
          <w:sz w:val="28"/>
          <w:szCs w:val="28"/>
          <w:lang w:val="bg-BG"/>
        </w:rPr>
        <w:t xml:space="preserve">№ </w:t>
      </w:r>
      <w:r w:rsidR="00886D40">
        <w:rPr>
          <w:rFonts w:ascii="Verdana" w:hAnsi="Verdana"/>
          <w:b/>
          <w:sz w:val="28"/>
          <w:szCs w:val="28"/>
          <w:lang w:val="bg-BG"/>
        </w:rPr>
        <w:t>2659</w:t>
      </w:r>
    </w:p>
    <w:p w:rsidR="00886D40" w:rsidRPr="009D3318" w:rsidRDefault="00886D40" w:rsidP="00886D40">
      <w:pPr>
        <w:ind w:left="708" w:firstLine="708"/>
        <w:jc w:val="center"/>
        <w:rPr>
          <w:rFonts w:ascii="Verdana" w:hAnsi="Verdana"/>
          <w:b/>
          <w:sz w:val="28"/>
          <w:szCs w:val="28"/>
          <w:lang w:val="bg-BG"/>
        </w:rPr>
      </w:pPr>
      <w:r>
        <w:rPr>
          <w:rFonts w:ascii="Verdana" w:hAnsi="Verdana"/>
          <w:b/>
          <w:sz w:val="28"/>
          <w:szCs w:val="28"/>
          <w:lang w:val="bg-BG"/>
        </w:rPr>
        <w:t>Подотдел: 51-г</w:t>
      </w:r>
    </w:p>
    <w:p w:rsidR="00906802" w:rsidRPr="007D27AB" w:rsidRDefault="00906802" w:rsidP="00886D40">
      <w:pPr>
        <w:ind w:firstLine="708"/>
        <w:jc w:val="center"/>
        <w:rPr>
          <w:rFonts w:ascii="Verdana" w:hAnsi="Verdana"/>
          <w:b/>
          <w:lang w:val="bg-BG"/>
        </w:rPr>
      </w:pPr>
    </w:p>
    <w:p w:rsidR="00C459B2" w:rsidRPr="009D3318" w:rsidRDefault="00C459B2" w:rsidP="00886D40">
      <w:pPr>
        <w:jc w:val="center"/>
        <w:rPr>
          <w:rFonts w:ascii="Verdana" w:hAnsi="Verdana"/>
          <w:b/>
          <w:color w:val="FF0000"/>
          <w:sz w:val="22"/>
          <w:szCs w:val="22"/>
          <w:lang w:val="bg-BG"/>
        </w:rPr>
      </w:pPr>
    </w:p>
    <w:p w:rsidR="00C459B2" w:rsidRPr="00C459B2" w:rsidRDefault="00C459B2" w:rsidP="00C459B2">
      <w:pPr>
        <w:jc w:val="center"/>
        <w:rPr>
          <w:rFonts w:ascii="Verdana" w:hAnsi="Verdana"/>
          <w:b/>
          <w:lang w:val="bg-BG"/>
        </w:rPr>
      </w:pPr>
    </w:p>
    <w:p w:rsidR="00906802" w:rsidRDefault="00906802" w:rsidP="00C459B2">
      <w:pPr>
        <w:jc w:val="center"/>
        <w:rPr>
          <w:rFonts w:ascii="Verdana" w:hAnsi="Verdana"/>
          <w:b/>
          <w:sz w:val="24"/>
          <w:szCs w:val="24"/>
          <w:lang w:val="bg-BG"/>
        </w:rPr>
      </w:pPr>
    </w:p>
    <w:p w:rsidR="00906802" w:rsidRDefault="00906802" w:rsidP="00C459B2">
      <w:pPr>
        <w:jc w:val="center"/>
        <w:rPr>
          <w:rFonts w:ascii="Verdana" w:hAnsi="Verdana"/>
          <w:b/>
          <w:sz w:val="24"/>
          <w:szCs w:val="24"/>
          <w:lang w:val="bg-BG"/>
        </w:rPr>
      </w:pPr>
    </w:p>
    <w:p w:rsidR="00906802" w:rsidRDefault="00906802" w:rsidP="00C459B2">
      <w:pPr>
        <w:jc w:val="center"/>
        <w:rPr>
          <w:rFonts w:ascii="Verdana" w:hAnsi="Verdana"/>
          <w:b/>
          <w:sz w:val="24"/>
          <w:szCs w:val="24"/>
          <w:lang w:val="bg-BG"/>
        </w:rPr>
      </w:pPr>
    </w:p>
    <w:p w:rsidR="00906802" w:rsidRDefault="00906802" w:rsidP="00C459B2">
      <w:pPr>
        <w:jc w:val="center"/>
        <w:rPr>
          <w:rFonts w:ascii="Verdana" w:hAnsi="Verdana"/>
          <w:b/>
          <w:sz w:val="24"/>
          <w:szCs w:val="24"/>
          <w:lang w:val="bg-BG"/>
        </w:rPr>
      </w:pPr>
    </w:p>
    <w:p w:rsidR="00FA089E" w:rsidRDefault="00C459B2" w:rsidP="00C459B2">
      <w:pPr>
        <w:jc w:val="center"/>
        <w:rPr>
          <w:rFonts w:ascii="Verdana" w:hAnsi="Verdana"/>
          <w:b/>
          <w:sz w:val="24"/>
          <w:szCs w:val="24"/>
          <w:lang w:val="bg-BG"/>
        </w:rPr>
      </w:pPr>
      <w:r w:rsidRPr="00C459B2">
        <w:rPr>
          <w:rFonts w:ascii="Verdana" w:hAnsi="Verdana"/>
          <w:b/>
          <w:sz w:val="24"/>
          <w:szCs w:val="24"/>
          <w:lang w:val="bg-BG"/>
        </w:rPr>
        <w:t>ДАТА И ЧАС НА ПРОВЕЖДАНЕ:</w:t>
      </w:r>
    </w:p>
    <w:p w:rsidR="00FA089E" w:rsidRPr="00491715" w:rsidRDefault="007D3E0C" w:rsidP="00C459B2">
      <w:pPr>
        <w:jc w:val="center"/>
        <w:rPr>
          <w:rFonts w:ascii="Verdana" w:hAnsi="Verdana"/>
          <w:b/>
          <w:color w:val="FF0000"/>
          <w:sz w:val="24"/>
          <w:szCs w:val="24"/>
          <w:lang w:val="bg-BG"/>
        </w:rPr>
      </w:pPr>
      <w:r>
        <w:rPr>
          <w:rFonts w:ascii="Verdana" w:hAnsi="Verdana"/>
          <w:b/>
          <w:color w:val="FF0000"/>
          <w:sz w:val="24"/>
          <w:szCs w:val="24"/>
          <w:lang w:val="en-US"/>
        </w:rPr>
        <w:t>15</w:t>
      </w:r>
      <w:r w:rsidR="00E664A2">
        <w:rPr>
          <w:rFonts w:ascii="Verdana" w:hAnsi="Verdana"/>
          <w:b/>
          <w:color w:val="FF0000"/>
          <w:sz w:val="24"/>
          <w:szCs w:val="24"/>
          <w:lang w:val="bg-BG"/>
        </w:rPr>
        <w:t>.</w:t>
      </w:r>
      <w:r w:rsidR="00886D40">
        <w:rPr>
          <w:rFonts w:ascii="Verdana" w:hAnsi="Verdana"/>
          <w:b/>
          <w:color w:val="FF0000"/>
          <w:sz w:val="24"/>
          <w:szCs w:val="24"/>
          <w:lang w:val="bg-BG"/>
        </w:rPr>
        <w:t>10</w:t>
      </w:r>
      <w:r w:rsidR="00D871D3">
        <w:rPr>
          <w:rFonts w:ascii="Verdana" w:hAnsi="Verdana"/>
          <w:b/>
          <w:color w:val="FF0000"/>
          <w:sz w:val="24"/>
          <w:szCs w:val="24"/>
          <w:lang w:val="bg-BG"/>
        </w:rPr>
        <w:t>.2026</w:t>
      </w:r>
      <w:r w:rsidR="009D3318" w:rsidRPr="00491715">
        <w:rPr>
          <w:rFonts w:ascii="Verdana" w:hAnsi="Verdana"/>
          <w:b/>
          <w:color w:val="FF0000"/>
          <w:sz w:val="24"/>
          <w:szCs w:val="24"/>
          <w:lang w:val="bg-BG"/>
        </w:rPr>
        <w:t xml:space="preserve"> год. от </w:t>
      </w:r>
      <w:r w:rsidR="00C459B2" w:rsidRPr="00491715">
        <w:rPr>
          <w:rFonts w:ascii="Verdana" w:hAnsi="Verdana"/>
          <w:b/>
          <w:color w:val="FF0000"/>
          <w:sz w:val="24"/>
          <w:szCs w:val="24"/>
          <w:lang w:val="bg-BG"/>
        </w:rPr>
        <w:t xml:space="preserve"> 1</w:t>
      </w:r>
      <w:r w:rsidR="00D871D3">
        <w:rPr>
          <w:rFonts w:ascii="Verdana" w:hAnsi="Verdana"/>
          <w:b/>
          <w:color w:val="FF0000"/>
          <w:sz w:val="24"/>
          <w:szCs w:val="24"/>
          <w:lang w:val="bg-BG"/>
        </w:rPr>
        <w:t>3</w:t>
      </w:r>
      <w:r w:rsidR="00C459B2" w:rsidRPr="00491715">
        <w:rPr>
          <w:rFonts w:ascii="Verdana" w:hAnsi="Verdana"/>
          <w:b/>
          <w:color w:val="FF0000"/>
          <w:sz w:val="24"/>
          <w:szCs w:val="24"/>
          <w:lang w:val="bg-BG"/>
        </w:rPr>
        <w:t>.</w:t>
      </w:r>
      <w:r w:rsidR="006E2995" w:rsidRPr="00491715">
        <w:rPr>
          <w:rFonts w:ascii="Verdana" w:hAnsi="Verdana"/>
          <w:b/>
          <w:color w:val="FF0000"/>
          <w:sz w:val="24"/>
          <w:szCs w:val="24"/>
          <w:lang w:val="bg-BG"/>
        </w:rPr>
        <w:t>00</w:t>
      </w:r>
      <w:r w:rsidR="00FA089E" w:rsidRPr="00491715">
        <w:rPr>
          <w:rFonts w:ascii="Verdana" w:hAnsi="Verdana"/>
          <w:b/>
          <w:color w:val="FF0000"/>
          <w:sz w:val="24"/>
          <w:szCs w:val="24"/>
          <w:lang w:val="bg-BG"/>
        </w:rPr>
        <w:t xml:space="preserve"> ч.</w:t>
      </w:r>
    </w:p>
    <w:p w:rsidR="00FA089E" w:rsidRPr="00491715" w:rsidRDefault="00FA089E" w:rsidP="00FA089E">
      <w:pPr>
        <w:jc w:val="both"/>
        <w:rPr>
          <w:rFonts w:ascii="Verdana" w:hAnsi="Verdana"/>
          <w:b/>
          <w:color w:val="FF0000"/>
          <w:sz w:val="24"/>
          <w:szCs w:val="24"/>
          <w:lang w:val="bg-BG"/>
        </w:rPr>
      </w:pPr>
      <w:r w:rsidRPr="00491715">
        <w:rPr>
          <w:rFonts w:ascii="Verdana" w:hAnsi="Verdana"/>
          <w:b/>
          <w:color w:val="FF0000"/>
          <w:sz w:val="24"/>
          <w:szCs w:val="24"/>
          <w:lang w:val="bg-BG"/>
        </w:rPr>
        <w:t xml:space="preserve">                     </w:t>
      </w:r>
    </w:p>
    <w:p w:rsidR="00921870" w:rsidRPr="00491715" w:rsidRDefault="00921870" w:rsidP="00C459B2">
      <w:pPr>
        <w:jc w:val="center"/>
        <w:rPr>
          <w:rFonts w:ascii="Verdana" w:hAnsi="Verdana"/>
          <w:b/>
          <w:color w:val="FF0000"/>
          <w:sz w:val="24"/>
          <w:szCs w:val="24"/>
          <w:lang w:val="bg-BG"/>
        </w:rPr>
      </w:pPr>
    </w:p>
    <w:p w:rsidR="00C459B2" w:rsidRPr="00851D44" w:rsidRDefault="00C459B2" w:rsidP="00C459B2">
      <w:pPr>
        <w:jc w:val="center"/>
        <w:rPr>
          <w:rFonts w:ascii="Verdana" w:hAnsi="Verdana"/>
          <w:b/>
          <w:lang w:val="bg-BG"/>
        </w:rPr>
      </w:pPr>
    </w:p>
    <w:p w:rsidR="00C459B2" w:rsidRPr="00C459B2" w:rsidRDefault="00C459B2" w:rsidP="00C459B2">
      <w:pPr>
        <w:jc w:val="center"/>
        <w:rPr>
          <w:rFonts w:ascii="Verdana" w:hAnsi="Verdana"/>
          <w:b/>
          <w:lang w:val="bg-BG"/>
        </w:rPr>
      </w:pPr>
    </w:p>
    <w:p w:rsidR="00C459B2" w:rsidRPr="00C459B2" w:rsidRDefault="00C459B2" w:rsidP="00C459B2">
      <w:pPr>
        <w:jc w:val="center"/>
        <w:rPr>
          <w:rFonts w:ascii="Verdana" w:hAnsi="Verdana"/>
          <w:b/>
          <w:lang w:val="bg-BG"/>
        </w:rPr>
      </w:pPr>
    </w:p>
    <w:p w:rsidR="00C459B2" w:rsidRPr="00C459B2" w:rsidRDefault="00C459B2" w:rsidP="00C459B2">
      <w:pPr>
        <w:ind w:firstLine="540"/>
        <w:rPr>
          <w:rFonts w:ascii="Verdana" w:hAnsi="Verdana" w:cs="All Times New Roman"/>
          <w:b/>
          <w:lang w:val="bg-BG"/>
        </w:rPr>
      </w:pPr>
      <w:r w:rsidRPr="00C459B2">
        <w:rPr>
          <w:rFonts w:ascii="Verdana" w:hAnsi="Verdana" w:cs="All Times New Roman"/>
          <w:b/>
          <w:lang w:val="bg-BG"/>
        </w:rPr>
        <w:t>Длъжностно лице, упълномощено да предоставя информация:</w:t>
      </w:r>
    </w:p>
    <w:p w:rsidR="00C459B2" w:rsidRPr="00C459B2" w:rsidRDefault="00C459B2" w:rsidP="00C459B2">
      <w:pPr>
        <w:ind w:firstLine="540"/>
        <w:rPr>
          <w:rFonts w:ascii="Verdana" w:hAnsi="Verdana" w:cs="All Times New Roman"/>
          <w:lang w:val="bg-BG"/>
        </w:rPr>
      </w:pPr>
    </w:p>
    <w:p w:rsidR="00C459B2" w:rsidRPr="00C459B2" w:rsidRDefault="00C459B2" w:rsidP="00C459B2">
      <w:pPr>
        <w:ind w:firstLine="540"/>
        <w:rPr>
          <w:rFonts w:ascii="Verdana" w:hAnsi="Verdana"/>
          <w:lang w:val="bg-BG" w:eastAsia="bg-BG"/>
        </w:rPr>
      </w:pPr>
      <w:r w:rsidRPr="00C459B2">
        <w:rPr>
          <w:rFonts w:ascii="Verdana" w:hAnsi="Verdana" w:cs="All Times New Roman"/>
          <w:lang w:val="bg-BG"/>
        </w:rPr>
        <w:t xml:space="preserve">инж. </w:t>
      </w:r>
      <w:r w:rsidR="00934631">
        <w:rPr>
          <w:rFonts w:ascii="Verdana" w:hAnsi="Verdana" w:cs="All Times New Roman"/>
          <w:lang w:val="bg-BG"/>
        </w:rPr>
        <w:t>Цеца Велинова</w:t>
      </w:r>
      <w:r w:rsidR="00906802">
        <w:rPr>
          <w:rFonts w:ascii="Verdana" w:hAnsi="Verdana" w:cs="All Times New Roman"/>
          <w:lang w:val="bg-BG"/>
        </w:rPr>
        <w:t xml:space="preserve"> - управител</w:t>
      </w:r>
      <w:r w:rsidRPr="00C459B2">
        <w:rPr>
          <w:rFonts w:ascii="Verdana" w:hAnsi="Verdana" w:cs="All Times New Roman"/>
          <w:lang w:val="bg-BG"/>
        </w:rPr>
        <w:t xml:space="preserve"> на</w:t>
      </w:r>
    </w:p>
    <w:p w:rsidR="00C459B2" w:rsidRPr="00C459B2" w:rsidRDefault="00906802" w:rsidP="00C459B2">
      <w:pPr>
        <w:ind w:firstLine="540"/>
        <w:rPr>
          <w:rFonts w:ascii="Verdana" w:hAnsi="Verdana"/>
          <w:lang w:val="bg-BG"/>
        </w:rPr>
      </w:pPr>
      <w:r>
        <w:rPr>
          <w:rFonts w:ascii="Verdana" w:hAnsi="Verdana"/>
          <w:lang w:val="bg-BG" w:eastAsia="bg-BG"/>
        </w:rPr>
        <w:t>ЕООД „Общински гори - Перник“</w:t>
      </w:r>
      <w:r w:rsidR="00C459B2" w:rsidRPr="00C459B2">
        <w:rPr>
          <w:rFonts w:ascii="Verdana" w:hAnsi="Verdana"/>
          <w:lang w:val="bg-BG" w:eastAsia="bg-BG"/>
        </w:rPr>
        <w:t xml:space="preserve">, </w:t>
      </w:r>
      <w:r w:rsidR="00C459B2" w:rsidRPr="00C459B2">
        <w:rPr>
          <w:rFonts w:ascii="Verdana" w:hAnsi="Verdana" w:cs="All Times New Roman"/>
          <w:lang w:val="bg-BG"/>
        </w:rPr>
        <w:t xml:space="preserve">тел. </w:t>
      </w:r>
      <w:r w:rsidR="00934631">
        <w:rPr>
          <w:rFonts w:ascii="Verdana" w:hAnsi="Verdana" w:cs="All Times New Roman"/>
          <w:lang w:val="bg-BG"/>
        </w:rPr>
        <w:t>0889733300</w:t>
      </w:r>
    </w:p>
    <w:p w:rsidR="00C459B2" w:rsidRPr="00C459B2" w:rsidRDefault="00C459B2" w:rsidP="00C459B2">
      <w:pPr>
        <w:rPr>
          <w:rFonts w:ascii="Verdana" w:hAnsi="Verdana"/>
          <w:lang w:val="bg-BG"/>
        </w:rPr>
      </w:pPr>
    </w:p>
    <w:p w:rsidR="00C459B2" w:rsidRPr="00C459B2" w:rsidRDefault="00C459B2" w:rsidP="00C459B2">
      <w:pPr>
        <w:rPr>
          <w:rFonts w:ascii="Verdana" w:hAnsi="Verdana"/>
          <w:lang w:val="bg-BG"/>
        </w:rPr>
      </w:pPr>
    </w:p>
    <w:p w:rsidR="00C459B2" w:rsidRPr="00C459B2" w:rsidRDefault="00C459B2" w:rsidP="00C459B2">
      <w:pPr>
        <w:rPr>
          <w:rFonts w:ascii="Verdana" w:hAnsi="Verdana"/>
          <w:lang w:val="bg-BG"/>
        </w:rPr>
      </w:pPr>
    </w:p>
    <w:p w:rsidR="00C459B2" w:rsidRPr="00C459B2" w:rsidRDefault="00C459B2" w:rsidP="00C459B2">
      <w:pPr>
        <w:rPr>
          <w:rFonts w:ascii="Verdana" w:hAnsi="Verdana"/>
          <w:lang w:val="bg-BG"/>
        </w:rPr>
      </w:pPr>
    </w:p>
    <w:p w:rsidR="00C459B2" w:rsidRPr="00C459B2" w:rsidRDefault="00C459B2" w:rsidP="00C459B2">
      <w:pPr>
        <w:rPr>
          <w:rFonts w:ascii="Verdana" w:hAnsi="Verdana"/>
          <w:lang w:val="bg-BG"/>
        </w:rPr>
      </w:pPr>
    </w:p>
    <w:p w:rsidR="00C459B2" w:rsidRPr="00C459B2" w:rsidRDefault="00906802" w:rsidP="00C459B2">
      <w:pPr>
        <w:jc w:val="center"/>
        <w:outlineLvl w:val="4"/>
        <w:rPr>
          <w:rFonts w:ascii="Verdana" w:hAnsi="Verdana" w:cs="All Times New Roman"/>
          <w:b/>
          <w:lang w:val="bg-BG"/>
        </w:rPr>
      </w:pPr>
      <w:r>
        <w:rPr>
          <w:rFonts w:ascii="Verdana" w:hAnsi="Verdana" w:cs="All Times New Roman"/>
          <w:b/>
          <w:lang w:val="bg-BG"/>
        </w:rPr>
        <w:t>Пер</w:t>
      </w:r>
      <w:r w:rsidR="00C459B2" w:rsidRPr="00C459B2">
        <w:rPr>
          <w:rFonts w:ascii="Verdana" w:hAnsi="Verdana" w:cs="All Times New Roman"/>
          <w:b/>
          <w:lang w:val="bg-BG"/>
        </w:rPr>
        <w:t>ник, 202</w:t>
      </w:r>
      <w:r w:rsidR="009A51AE">
        <w:rPr>
          <w:rFonts w:ascii="Verdana" w:hAnsi="Verdana" w:cs="All Times New Roman"/>
          <w:b/>
          <w:lang w:val="bg-BG"/>
        </w:rPr>
        <w:t>6</w:t>
      </w:r>
      <w:r w:rsidR="00063C9D">
        <w:rPr>
          <w:rFonts w:ascii="Verdana" w:hAnsi="Verdana" w:cs="All Times New Roman"/>
          <w:b/>
          <w:lang w:val="bg-BG"/>
        </w:rPr>
        <w:t xml:space="preserve"> </w:t>
      </w:r>
      <w:r w:rsidR="00C459B2" w:rsidRPr="00C459B2">
        <w:rPr>
          <w:rFonts w:ascii="Verdana" w:hAnsi="Verdana" w:cs="All Times New Roman"/>
          <w:b/>
          <w:lang w:val="bg-BG"/>
        </w:rPr>
        <w:t xml:space="preserve"> год.</w:t>
      </w:r>
    </w:p>
    <w:p w:rsidR="00C459B2" w:rsidRPr="00C459B2" w:rsidRDefault="00C459B2" w:rsidP="00C459B2">
      <w:pPr>
        <w:ind w:firstLine="708"/>
        <w:jc w:val="both"/>
        <w:rPr>
          <w:rFonts w:ascii="Verdana" w:hAnsi="Verdana"/>
          <w:b/>
          <w:lang w:val="bg-BG"/>
        </w:rPr>
      </w:pPr>
      <w:r w:rsidRPr="00C459B2">
        <w:rPr>
          <w:rFonts w:ascii="Verdana" w:hAnsi="Verdana"/>
          <w:b/>
          <w:lang w:val="bg-BG"/>
        </w:rPr>
        <w:br w:type="page"/>
      </w:r>
    </w:p>
    <w:p w:rsidR="00C459B2" w:rsidRPr="00C459B2" w:rsidRDefault="00C459B2" w:rsidP="00C459B2">
      <w:pPr>
        <w:jc w:val="center"/>
        <w:rPr>
          <w:rFonts w:ascii="Verdana" w:hAnsi="Verdana"/>
          <w:b/>
          <w:lang w:val="bg-BG"/>
        </w:rPr>
      </w:pPr>
    </w:p>
    <w:p w:rsidR="00C459B2" w:rsidRPr="00C459B2" w:rsidRDefault="00C459B2" w:rsidP="00C459B2">
      <w:pPr>
        <w:jc w:val="center"/>
        <w:rPr>
          <w:rFonts w:ascii="Verdana" w:hAnsi="Verdana"/>
          <w:b/>
          <w:lang w:val="bg-BG"/>
        </w:rPr>
      </w:pPr>
    </w:p>
    <w:p w:rsidR="00C459B2" w:rsidRPr="00C459B2" w:rsidRDefault="00C459B2" w:rsidP="00C459B2">
      <w:pPr>
        <w:jc w:val="center"/>
        <w:rPr>
          <w:rFonts w:ascii="Verdana" w:hAnsi="Verdana"/>
          <w:b/>
          <w:lang w:val="bg-BG"/>
        </w:rPr>
      </w:pPr>
    </w:p>
    <w:p w:rsidR="00C459B2" w:rsidRPr="00C459B2" w:rsidRDefault="00C459B2" w:rsidP="00C459B2">
      <w:pPr>
        <w:jc w:val="center"/>
        <w:rPr>
          <w:rFonts w:ascii="Verdana" w:hAnsi="Verdana"/>
          <w:b/>
          <w:lang w:val="bg-BG"/>
        </w:rPr>
      </w:pPr>
      <w:r w:rsidRPr="00C459B2">
        <w:rPr>
          <w:rFonts w:ascii="Verdana" w:hAnsi="Verdana"/>
          <w:b/>
          <w:lang w:val="bg-BG"/>
        </w:rPr>
        <w:t>СЪДЪРЖАНИЕ:</w:t>
      </w:r>
    </w:p>
    <w:p w:rsidR="00C459B2" w:rsidRPr="00C459B2" w:rsidRDefault="00C459B2" w:rsidP="00C459B2">
      <w:pPr>
        <w:ind w:firstLine="720"/>
        <w:jc w:val="both"/>
        <w:rPr>
          <w:rFonts w:ascii="Verdana" w:hAnsi="Verdana"/>
          <w:b/>
          <w:lang w:val="bg-BG"/>
        </w:rPr>
      </w:pPr>
    </w:p>
    <w:p w:rsidR="00C459B2" w:rsidRPr="00C459B2" w:rsidRDefault="00C459B2" w:rsidP="00C459B2">
      <w:pPr>
        <w:ind w:firstLine="720"/>
        <w:jc w:val="both"/>
        <w:rPr>
          <w:rFonts w:ascii="Verdana" w:hAnsi="Verdana"/>
          <w:b/>
          <w:lang w:val="bg-BG"/>
        </w:rPr>
      </w:pPr>
    </w:p>
    <w:p w:rsidR="00C459B2" w:rsidRPr="00C459B2" w:rsidRDefault="00C459B2" w:rsidP="00C459B2">
      <w:pPr>
        <w:ind w:firstLine="720"/>
        <w:jc w:val="both"/>
        <w:rPr>
          <w:rFonts w:ascii="Verdana" w:hAnsi="Verdana"/>
          <w:lang w:val="bg-BG"/>
        </w:rPr>
      </w:pPr>
      <w:r w:rsidRPr="00C459B2">
        <w:rPr>
          <w:rFonts w:ascii="Verdana" w:hAnsi="Verdana"/>
          <w:lang w:val="bg-BG"/>
        </w:rPr>
        <w:t>1</w:t>
      </w:r>
      <w:r w:rsidRPr="00851D44">
        <w:rPr>
          <w:rFonts w:ascii="Verdana" w:hAnsi="Verdana"/>
          <w:lang w:val="bg-BG"/>
        </w:rPr>
        <w:t xml:space="preserve">. Копие от Заповед № </w:t>
      </w:r>
      <w:r w:rsidR="00267CDA">
        <w:rPr>
          <w:rFonts w:ascii="Verdana" w:hAnsi="Verdana"/>
          <w:color w:val="FF0000"/>
          <w:lang w:val="bg-BG"/>
        </w:rPr>
        <w:t>4</w:t>
      </w:r>
      <w:r w:rsidR="004D059E">
        <w:rPr>
          <w:rFonts w:ascii="Verdana" w:hAnsi="Verdana"/>
          <w:color w:val="FF0000"/>
          <w:lang w:val="en-US"/>
        </w:rPr>
        <w:t>4</w:t>
      </w:r>
      <w:r w:rsidR="0022622F">
        <w:rPr>
          <w:rFonts w:ascii="Verdana" w:hAnsi="Verdana"/>
          <w:color w:val="FF0000"/>
          <w:lang w:val="en-US"/>
        </w:rPr>
        <w:t>1</w:t>
      </w:r>
      <w:r w:rsidR="00267CDA">
        <w:rPr>
          <w:rFonts w:ascii="Verdana" w:hAnsi="Verdana"/>
          <w:color w:val="FF0000"/>
          <w:lang w:val="bg-BG"/>
        </w:rPr>
        <w:t>/</w:t>
      </w:r>
      <w:r w:rsidR="001660AB">
        <w:rPr>
          <w:rFonts w:ascii="Verdana" w:hAnsi="Verdana"/>
          <w:color w:val="FF0000"/>
          <w:lang w:val="bg-BG"/>
        </w:rPr>
        <w:t>2</w:t>
      </w:r>
      <w:r w:rsidR="004D059E">
        <w:rPr>
          <w:rFonts w:ascii="Verdana" w:hAnsi="Verdana"/>
          <w:color w:val="FF0000"/>
          <w:lang w:val="en-US"/>
        </w:rPr>
        <w:t>9</w:t>
      </w:r>
      <w:r w:rsidR="004D2F56" w:rsidRPr="00450100">
        <w:rPr>
          <w:rFonts w:ascii="Verdana" w:hAnsi="Verdana"/>
          <w:color w:val="FF0000"/>
          <w:lang w:val="bg-BG"/>
        </w:rPr>
        <w:t>.</w:t>
      </w:r>
      <w:r w:rsidR="001660AB">
        <w:rPr>
          <w:rFonts w:ascii="Verdana" w:hAnsi="Verdana"/>
          <w:color w:val="FF0000"/>
          <w:lang w:val="bg-BG"/>
        </w:rPr>
        <w:t>0</w:t>
      </w:r>
      <w:r w:rsidR="004D059E">
        <w:rPr>
          <w:rFonts w:ascii="Verdana" w:hAnsi="Verdana"/>
          <w:color w:val="FF0000"/>
          <w:lang w:val="en-US"/>
        </w:rPr>
        <w:t>9</w:t>
      </w:r>
      <w:r w:rsidR="004D2F56" w:rsidRPr="00450100">
        <w:rPr>
          <w:rFonts w:ascii="Verdana" w:hAnsi="Verdana"/>
          <w:color w:val="FF0000"/>
          <w:lang w:val="bg-BG"/>
        </w:rPr>
        <w:t>.202</w:t>
      </w:r>
      <w:r w:rsidR="00912B47" w:rsidRPr="00450100">
        <w:rPr>
          <w:rFonts w:ascii="Verdana" w:hAnsi="Verdana"/>
          <w:color w:val="FF0000"/>
          <w:lang w:val="bg-BG"/>
        </w:rPr>
        <w:t>6</w:t>
      </w:r>
      <w:r w:rsidR="006120E7" w:rsidRPr="00450100">
        <w:rPr>
          <w:rFonts w:ascii="Verdana" w:hAnsi="Verdana"/>
          <w:color w:val="FF0000"/>
          <w:lang w:val="bg-BG"/>
        </w:rPr>
        <w:t xml:space="preserve"> </w:t>
      </w:r>
      <w:r w:rsidRPr="00851D44">
        <w:rPr>
          <w:rFonts w:ascii="Verdana" w:hAnsi="Verdana"/>
          <w:lang w:val="bg-BG"/>
        </w:rPr>
        <w:t>год. за откриване на процедурата</w:t>
      </w:r>
    </w:p>
    <w:p w:rsidR="00C459B2" w:rsidRPr="00C459B2" w:rsidRDefault="00C459B2" w:rsidP="00C459B2">
      <w:pPr>
        <w:spacing w:line="240" w:lineRule="atLeast"/>
        <w:ind w:firstLine="720"/>
        <w:jc w:val="both"/>
        <w:rPr>
          <w:rFonts w:ascii="Verdana" w:hAnsi="Verdana"/>
          <w:lang w:val="bg-BG"/>
        </w:rPr>
      </w:pPr>
      <w:r w:rsidRPr="00C459B2">
        <w:rPr>
          <w:rFonts w:ascii="Verdana" w:hAnsi="Verdana"/>
          <w:lang w:val="bg-BG"/>
        </w:rPr>
        <w:t>2. Условия за участие в процедурата</w:t>
      </w:r>
    </w:p>
    <w:p w:rsidR="00C459B2" w:rsidRPr="00C459B2" w:rsidRDefault="00C459B2" w:rsidP="00C459B2">
      <w:pPr>
        <w:spacing w:line="240" w:lineRule="atLeast"/>
        <w:ind w:firstLine="720"/>
        <w:jc w:val="both"/>
        <w:rPr>
          <w:rFonts w:ascii="Verdana" w:hAnsi="Verdana"/>
          <w:lang w:val="bg-BG"/>
        </w:rPr>
      </w:pPr>
      <w:r w:rsidRPr="00C459B2">
        <w:rPr>
          <w:rFonts w:ascii="Verdana" w:hAnsi="Verdana"/>
          <w:lang w:val="bg-BG"/>
        </w:rPr>
        <w:t>3. Заявление за участие – Приложение № 1</w:t>
      </w:r>
    </w:p>
    <w:p w:rsidR="00C459B2" w:rsidRPr="00C459B2" w:rsidRDefault="00C459B2" w:rsidP="00C459B2">
      <w:pPr>
        <w:spacing w:line="240" w:lineRule="atLeast"/>
        <w:ind w:firstLine="720"/>
        <w:jc w:val="both"/>
        <w:rPr>
          <w:rFonts w:ascii="Verdana" w:hAnsi="Verdana"/>
          <w:lang w:val="bg-BG"/>
        </w:rPr>
      </w:pPr>
      <w:r w:rsidRPr="00C459B2">
        <w:rPr>
          <w:rFonts w:ascii="Verdana" w:hAnsi="Verdana"/>
          <w:lang w:val="bg-BG"/>
        </w:rPr>
        <w:t>4. Ценово предложение – Приложение № 2</w:t>
      </w:r>
    </w:p>
    <w:p w:rsidR="00C459B2" w:rsidRPr="00C459B2" w:rsidRDefault="00C459B2" w:rsidP="00C459B2">
      <w:pPr>
        <w:ind w:firstLine="720"/>
        <w:jc w:val="both"/>
        <w:rPr>
          <w:rFonts w:ascii="Verdana" w:hAnsi="Verdana"/>
          <w:lang w:val="bg-BG"/>
        </w:rPr>
      </w:pPr>
      <w:r w:rsidRPr="00C459B2">
        <w:rPr>
          <w:rFonts w:ascii="Verdana" w:hAnsi="Verdana"/>
          <w:lang w:val="bg-BG"/>
        </w:rPr>
        <w:t>5. Декларация за обстоятелства по чл. 18, ал. 1, т. 3, б. „а” - „и” от НУРВИДГТДОСПДНГП – Приложение № 3</w:t>
      </w:r>
    </w:p>
    <w:p w:rsidR="008905DC" w:rsidRPr="006E2995" w:rsidRDefault="008905DC" w:rsidP="008905DC">
      <w:pPr>
        <w:ind w:firstLine="720"/>
        <w:jc w:val="both"/>
        <w:rPr>
          <w:rFonts w:ascii="Verdana" w:hAnsi="Verdana"/>
          <w:lang w:val="bg-BG"/>
        </w:rPr>
      </w:pPr>
      <w:r w:rsidRPr="006E2995">
        <w:rPr>
          <w:rFonts w:ascii="Verdana" w:hAnsi="Verdana"/>
          <w:lang w:val="bg-BG"/>
        </w:rPr>
        <w:t>6. Декларация за оглед на обекта – Приложение № 4.</w:t>
      </w:r>
    </w:p>
    <w:p w:rsidR="00C459B2" w:rsidRDefault="00C459B2" w:rsidP="00C459B2">
      <w:pPr>
        <w:ind w:firstLine="720"/>
        <w:jc w:val="both"/>
        <w:rPr>
          <w:rFonts w:ascii="Verdana" w:hAnsi="Verdana"/>
          <w:lang w:val="bg-BG"/>
        </w:rPr>
      </w:pPr>
      <w:r w:rsidRPr="00C459B2">
        <w:rPr>
          <w:rFonts w:ascii="Verdana" w:hAnsi="Verdana"/>
          <w:lang w:val="bg-BG"/>
        </w:rPr>
        <w:t>7. Проект на договор</w:t>
      </w:r>
    </w:p>
    <w:p w:rsidR="000B2AEC" w:rsidRDefault="000B2AEC" w:rsidP="00C459B2">
      <w:pPr>
        <w:ind w:firstLine="720"/>
        <w:jc w:val="both"/>
        <w:rPr>
          <w:rFonts w:ascii="Verdana" w:hAnsi="Verdana"/>
          <w:lang w:val="bg-BG"/>
        </w:rPr>
      </w:pPr>
    </w:p>
    <w:p w:rsidR="000B2AEC" w:rsidRDefault="000B2AEC" w:rsidP="00C459B2">
      <w:pPr>
        <w:ind w:firstLine="720"/>
        <w:jc w:val="both"/>
        <w:rPr>
          <w:rFonts w:ascii="Verdana" w:hAnsi="Verdana"/>
          <w:lang w:val="bg-BG"/>
        </w:rPr>
      </w:pPr>
    </w:p>
    <w:p w:rsidR="000B2AEC" w:rsidRDefault="000B2AEC" w:rsidP="00C459B2">
      <w:pPr>
        <w:ind w:firstLine="720"/>
        <w:jc w:val="both"/>
        <w:rPr>
          <w:rFonts w:ascii="Verdana" w:hAnsi="Verdana"/>
          <w:lang w:val="bg-BG"/>
        </w:rPr>
      </w:pPr>
    </w:p>
    <w:p w:rsidR="000B2AEC" w:rsidRDefault="000B2AEC" w:rsidP="00C459B2">
      <w:pPr>
        <w:ind w:firstLine="720"/>
        <w:jc w:val="both"/>
        <w:rPr>
          <w:rFonts w:ascii="Verdana" w:hAnsi="Verdana"/>
          <w:lang w:val="bg-BG"/>
        </w:rPr>
      </w:pPr>
    </w:p>
    <w:p w:rsidR="000B2AEC" w:rsidRDefault="000B2AEC"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CA38F9" w:rsidRDefault="00CA38F9"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424D8C" w:rsidRDefault="00424D8C" w:rsidP="00C459B2">
      <w:pPr>
        <w:ind w:firstLine="720"/>
        <w:jc w:val="both"/>
        <w:rPr>
          <w:rFonts w:ascii="Verdana" w:hAnsi="Verdana"/>
          <w:lang w:val="bg-BG"/>
        </w:rPr>
      </w:pPr>
    </w:p>
    <w:p w:rsidR="000B2AEC" w:rsidRPr="005A4ED6" w:rsidRDefault="00424D8C" w:rsidP="00424D8C">
      <w:pPr>
        <w:jc w:val="both"/>
        <w:rPr>
          <w:rFonts w:ascii="Verdana" w:hAnsi="Verdana"/>
          <w:lang w:val="bg-BG"/>
        </w:rPr>
      </w:pPr>
      <w:r>
        <w:rPr>
          <w:noProof/>
          <w:lang w:val="bg-BG" w:eastAsia="bg-BG"/>
        </w:rPr>
        <w:lastRenderedPageBreak/>
        <w:drawing>
          <wp:anchor distT="0" distB="0" distL="114300" distR="114300" simplePos="0" relativeHeight="251662336" behindDoc="1" locked="0" layoutInCell="1" allowOverlap="1" wp14:anchorId="1C957E90" wp14:editId="2E2510F0">
            <wp:simplePos x="0" y="0"/>
            <wp:positionH relativeFrom="column">
              <wp:posOffset>0</wp:posOffset>
            </wp:positionH>
            <wp:positionV relativeFrom="paragraph">
              <wp:posOffset>0</wp:posOffset>
            </wp:positionV>
            <wp:extent cx="1305560" cy="1319530"/>
            <wp:effectExtent l="0" t="0" r="889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05560" cy="1319530"/>
                    </a:xfrm>
                    <a:prstGeom prst="rect">
                      <a:avLst/>
                    </a:prstGeom>
                    <a:noFill/>
                    <a:ln>
                      <a:noFill/>
                    </a:ln>
                  </pic:spPr>
                </pic:pic>
              </a:graphicData>
            </a:graphic>
          </wp:anchor>
        </w:drawing>
      </w:r>
    </w:p>
    <w:p w:rsidR="00F95F2E" w:rsidRDefault="00F95F2E" w:rsidP="003D6E5D">
      <w:pPr>
        <w:pStyle w:val="FR3"/>
        <w:jc w:val="center"/>
        <w:rPr>
          <w:rFonts w:ascii="Verdana" w:hAnsi="Verdana"/>
          <w:sz w:val="20"/>
        </w:rPr>
      </w:pPr>
      <w:bookmarkStart w:id="0" w:name="_GoBack"/>
      <w:bookmarkEnd w:id="0"/>
    </w:p>
    <w:p w:rsidR="00F95F2E" w:rsidRDefault="00F95F2E" w:rsidP="003D6E5D">
      <w:pPr>
        <w:pStyle w:val="FR3"/>
        <w:jc w:val="center"/>
        <w:rPr>
          <w:rFonts w:ascii="Verdana" w:hAnsi="Verdana"/>
          <w:sz w:val="20"/>
        </w:rPr>
      </w:pPr>
    </w:p>
    <w:p w:rsidR="00F95F2E" w:rsidRDefault="00F95F2E" w:rsidP="003D6E5D">
      <w:pPr>
        <w:pStyle w:val="FR3"/>
        <w:jc w:val="center"/>
        <w:rPr>
          <w:rFonts w:ascii="Verdana" w:hAnsi="Verdana"/>
          <w:sz w:val="20"/>
        </w:rPr>
      </w:pPr>
    </w:p>
    <w:p w:rsidR="00F95F2E" w:rsidRDefault="00F95F2E" w:rsidP="003D6E5D">
      <w:pPr>
        <w:pStyle w:val="FR3"/>
        <w:jc w:val="center"/>
        <w:rPr>
          <w:rFonts w:ascii="Verdana" w:hAnsi="Verdana"/>
          <w:sz w:val="20"/>
        </w:rPr>
      </w:pPr>
    </w:p>
    <w:p w:rsidR="00F95F2E" w:rsidRDefault="00F95F2E" w:rsidP="003D6E5D">
      <w:pPr>
        <w:pStyle w:val="FR3"/>
        <w:jc w:val="center"/>
        <w:rPr>
          <w:rFonts w:ascii="Verdana" w:hAnsi="Verdana"/>
          <w:sz w:val="20"/>
        </w:rPr>
      </w:pPr>
    </w:p>
    <w:p w:rsidR="001A22C1" w:rsidRPr="003D6E5D" w:rsidRDefault="001A22C1" w:rsidP="003D6E5D">
      <w:pPr>
        <w:pStyle w:val="FR3"/>
        <w:jc w:val="center"/>
        <w:rPr>
          <w:rFonts w:ascii="Verdana" w:hAnsi="Verdana"/>
          <w:sz w:val="20"/>
        </w:rPr>
      </w:pPr>
    </w:p>
    <w:p w:rsidR="003D6E5D" w:rsidRPr="003D6E5D" w:rsidRDefault="003D6E5D" w:rsidP="003D6E5D">
      <w:pPr>
        <w:widowControl w:val="0"/>
        <w:overflowPunct w:val="0"/>
        <w:autoSpaceDE w:val="0"/>
        <w:autoSpaceDN w:val="0"/>
        <w:adjustRightInd w:val="0"/>
        <w:jc w:val="center"/>
        <w:rPr>
          <w:rFonts w:ascii="Verdana" w:hAnsi="Verdana" w:cs="All Times New Roman"/>
          <w:b/>
          <w:sz w:val="24"/>
          <w:szCs w:val="24"/>
          <w:lang w:val="bg-BG"/>
        </w:rPr>
      </w:pPr>
      <w:r w:rsidRPr="003D6E5D">
        <w:rPr>
          <w:rFonts w:ascii="Verdana" w:hAnsi="Verdana" w:cs="All Times New Roman"/>
          <w:b/>
          <w:sz w:val="24"/>
          <w:szCs w:val="24"/>
          <w:lang w:val="bg-BG"/>
        </w:rPr>
        <w:t>УСЛОВИЯ</w:t>
      </w:r>
    </w:p>
    <w:p w:rsidR="003D6E5D" w:rsidRPr="003D6E5D" w:rsidRDefault="003D6E5D" w:rsidP="003D6E5D">
      <w:pPr>
        <w:jc w:val="center"/>
        <w:rPr>
          <w:rFonts w:ascii="Verdana" w:hAnsi="Verdana" w:cs="All Times New Roman"/>
          <w:b/>
          <w:lang w:val="bg-BG"/>
        </w:rPr>
      </w:pPr>
    </w:p>
    <w:p w:rsidR="003D6E5D" w:rsidRPr="003D6E5D" w:rsidRDefault="003D6E5D" w:rsidP="003D6E5D">
      <w:pPr>
        <w:jc w:val="both"/>
        <w:rPr>
          <w:rFonts w:ascii="Verdana" w:hAnsi="Verdana" w:cs="All Times New Roman"/>
          <w:b/>
          <w:lang w:val="bg-BG"/>
        </w:rPr>
      </w:pPr>
      <w:r w:rsidRPr="003D6E5D">
        <w:rPr>
          <w:rFonts w:ascii="Verdana" w:hAnsi="Verdana" w:cs="All Times New Roman"/>
          <w:b/>
          <w:lang w:val="bg-BG"/>
        </w:rPr>
        <w:t xml:space="preserve">за участие в търг с тайно наддаване за продажба на стояща дървесина на корен на територията на </w:t>
      </w:r>
      <w:r w:rsidR="009F3F21">
        <w:rPr>
          <w:rFonts w:ascii="Verdana" w:hAnsi="Verdana" w:cs="All Times New Roman"/>
          <w:b/>
          <w:lang w:val="bg-BG"/>
        </w:rPr>
        <w:t>„Общински гори - Перник“ ЕООД</w:t>
      </w:r>
    </w:p>
    <w:p w:rsidR="003D6E5D" w:rsidRPr="003D6E5D" w:rsidRDefault="003D6E5D" w:rsidP="003D6E5D">
      <w:pPr>
        <w:ind w:firstLine="709"/>
        <w:rPr>
          <w:rFonts w:ascii="Verdana" w:hAnsi="Verdana"/>
          <w:lang w:val="bg-BG"/>
        </w:rPr>
      </w:pPr>
    </w:p>
    <w:p w:rsidR="003D6E5D" w:rsidRPr="003D6E5D" w:rsidRDefault="003D6E5D" w:rsidP="003D6E5D">
      <w:pPr>
        <w:ind w:firstLine="709"/>
        <w:rPr>
          <w:rFonts w:ascii="Verdana" w:hAnsi="Verdana"/>
          <w:lang w:val="bg-BG"/>
        </w:rPr>
      </w:pPr>
    </w:p>
    <w:p w:rsidR="003D6E5D" w:rsidRPr="003D6E5D" w:rsidRDefault="003D6E5D" w:rsidP="003D6E5D">
      <w:pPr>
        <w:ind w:firstLine="709"/>
        <w:rPr>
          <w:rFonts w:ascii="Verdana" w:hAnsi="Verdana"/>
          <w:b/>
          <w:lang w:val="bg-BG"/>
        </w:rPr>
      </w:pPr>
      <w:r w:rsidRPr="003D6E5D">
        <w:rPr>
          <w:rFonts w:ascii="Verdana" w:hAnsi="Verdana"/>
          <w:b/>
          <w:lang w:val="bg-BG"/>
        </w:rPr>
        <w:t xml:space="preserve">І. ПРЕДМЕТ НА ТЪРГА </w:t>
      </w:r>
    </w:p>
    <w:p w:rsidR="003D6E5D" w:rsidRPr="003D6E5D" w:rsidRDefault="003D6E5D" w:rsidP="003D6E5D">
      <w:pPr>
        <w:ind w:firstLine="720"/>
        <w:jc w:val="both"/>
        <w:rPr>
          <w:rFonts w:ascii="Verdana" w:hAnsi="Verdana"/>
          <w:lang w:val="bg-BG"/>
        </w:rPr>
      </w:pPr>
      <w:r w:rsidRPr="003D6E5D">
        <w:rPr>
          <w:rFonts w:ascii="Verdana" w:hAnsi="Verdana"/>
          <w:lang w:val="bg-BG"/>
        </w:rPr>
        <w:t xml:space="preserve">Продажба на стояща дървесина на корен </w:t>
      </w:r>
      <w:r w:rsidRPr="003D6E5D">
        <w:rPr>
          <w:rFonts w:ascii="Verdana" w:hAnsi="Verdana" w:cs="All Times New Roman"/>
          <w:lang w:val="bg-BG"/>
        </w:rPr>
        <w:t xml:space="preserve">в </w:t>
      </w:r>
      <w:r w:rsidRPr="003D6E5D">
        <w:rPr>
          <w:rFonts w:ascii="Verdana" w:hAnsi="Verdana"/>
          <w:lang w:val="bg-BG"/>
        </w:rPr>
        <w:t>обекти на територията</w:t>
      </w:r>
      <w:r w:rsidRPr="003D6E5D">
        <w:rPr>
          <w:rFonts w:ascii="Verdana" w:hAnsi="Verdana"/>
          <w:noProof/>
          <w:lang w:val="bg-BG"/>
        </w:rPr>
        <w:t xml:space="preserve"> на</w:t>
      </w:r>
      <w:r w:rsidR="00CF184A">
        <w:rPr>
          <w:rFonts w:ascii="Verdana" w:hAnsi="Verdana"/>
          <w:noProof/>
          <w:lang w:val="bg-BG"/>
        </w:rPr>
        <w:t xml:space="preserve"> „Общински гори - Перник“ ЕООД</w:t>
      </w:r>
      <w:r w:rsidRPr="003D6E5D">
        <w:rPr>
          <w:rFonts w:ascii="Verdana" w:hAnsi="Verdana"/>
          <w:lang w:val="bg-BG" w:eastAsia="bg-BG"/>
        </w:rPr>
        <w:t>, както следва:</w:t>
      </w:r>
    </w:p>
    <w:p w:rsidR="003D6E5D" w:rsidRPr="003D6E5D" w:rsidRDefault="003D6E5D" w:rsidP="003D6E5D">
      <w:pPr>
        <w:ind w:firstLine="720"/>
        <w:jc w:val="both"/>
        <w:rPr>
          <w:rFonts w:ascii="Verdana" w:hAnsi="Verdana" w:cs="All Times New Roman"/>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3777"/>
        <w:gridCol w:w="1694"/>
        <w:gridCol w:w="1826"/>
        <w:gridCol w:w="1953"/>
      </w:tblGrid>
      <w:tr w:rsidR="003D6E5D" w:rsidRPr="003D6E5D">
        <w:trPr>
          <w:trHeight w:val="638"/>
        </w:trPr>
        <w:tc>
          <w:tcPr>
            <w:tcW w:w="587" w:type="pc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eastAsia="bg-BG"/>
              </w:rPr>
            </w:pPr>
            <w:r w:rsidRPr="003D6E5D">
              <w:rPr>
                <w:rFonts w:ascii="Verdana" w:hAnsi="Verdana"/>
                <w:b/>
                <w:sz w:val="18"/>
                <w:szCs w:val="18"/>
                <w:lang w:val="bg-BG" w:eastAsia="bg-BG"/>
              </w:rPr>
              <w:t>Обект №</w:t>
            </w:r>
          </w:p>
        </w:tc>
        <w:tc>
          <w:tcPr>
            <w:tcW w:w="1802" w:type="pc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eastAsia="bg-BG"/>
              </w:rPr>
            </w:pPr>
            <w:r w:rsidRPr="003D6E5D">
              <w:rPr>
                <w:rFonts w:ascii="Verdana" w:hAnsi="Verdana"/>
                <w:b/>
                <w:sz w:val="18"/>
                <w:szCs w:val="18"/>
                <w:lang w:val="bg-BG" w:eastAsia="bg-BG"/>
              </w:rPr>
              <w:t>Подотдели</w:t>
            </w:r>
          </w:p>
        </w:tc>
        <w:tc>
          <w:tcPr>
            <w:tcW w:w="808" w:type="pc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eastAsia="bg-BG"/>
              </w:rPr>
            </w:pPr>
            <w:r w:rsidRPr="003D6E5D">
              <w:rPr>
                <w:rFonts w:ascii="Verdana" w:hAnsi="Verdana"/>
                <w:b/>
                <w:sz w:val="18"/>
                <w:szCs w:val="18"/>
                <w:lang w:val="bg-BG" w:eastAsia="bg-BG"/>
              </w:rPr>
              <w:t xml:space="preserve">Количество, </w:t>
            </w:r>
          </w:p>
          <w:p w:rsidR="003D6E5D" w:rsidRPr="003D6E5D" w:rsidRDefault="003D6E5D" w:rsidP="003D6E5D">
            <w:pPr>
              <w:jc w:val="center"/>
              <w:rPr>
                <w:rFonts w:ascii="Verdana" w:hAnsi="Verdana"/>
                <w:b/>
                <w:sz w:val="18"/>
                <w:szCs w:val="18"/>
                <w:lang w:val="bg-BG" w:eastAsia="bg-BG"/>
              </w:rPr>
            </w:pPr>
            <w:r w:rsidRPr="003D6E5D">
              <w:rPr>
                <w:rFonts w:ascii="Verdana" w:hAnsi="Verdana"/>
                <w:b/>
                <w:sz w:val="18"/>
                <w:szCs w:val="18"/>
                <w:lang w:val="bg-BG" w:eastAsia="bg-BG"/>
              </w:rPr>
              <w:t>пл. куб. м</w:t>
            </w:r>
          </w:p>
        </w:tc>
        <w:tc>
          <w:tcPr>
            <w:tcW w:w="871" w:type="pc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443F9">
            <w:pPr>
              <w:jc w:val="center"/>
              <w:rPr>
                <w:rFonts w:ascii="Verdana" w:hAnsi="Verdana"/>
                <w:b/>
                <w:sz w:val="18"/>
                <w:szCs w:val="18"/>
                <w:lang w:val="bg-BG" w:eastAsia="bg-BG"/>
              </w:rPr>
            </w:pPr>
            <w:r w:rsidRPr="003D6E5D">
              <w:rPr>
                <w:rFonts w:ascii="Verdana" w:hAnsi="Verdana"/>
                <w:b/>
                <w:sz w:val="18"/>
                <w:szCs w:val="18"/>
                <w:lang w:val="bg-BG" w:eastAsia="bg-BG"/>
              </w:rPr>
              <w:t xml:space="preserve">Начална цена, </w:t>
            </w:r>
            <w:proofErr w:type="spellStart"/>
            <w:r w:rsidR="003443F9">
              <w:rPr>
                <w:rFonts w:ascii="Verdana" w:hAnsi="Verdana"/>
                <w:b/>
                <w:sz w:val="18"/>
                <w:szCs w:val="18"/>
                <w:lang w:val="en-US" w:eastAsia="bg-BG"/>
              </w:rPr>
              <w:t>eur</w:t>
            </w:r>
            <w:proofErr w:type="spellEnd"/>
            <w:r w:rsidRPr="003D6E5D">
              <w:rPr>
                <w:rFonts w:ascii="Verdana" w:hAnsi="Verdana"/>
                <w:b/>
                <w:sz w:val="18"/>
                <w:szCs w:val="18"/>
                <w:lang w:val="bg-BG" w:eastAsia="bg-BG"/>
              </w:rPr>
              <w:t>. без ДДС</w:t>
            </w:r>
          </w:p>
        </w:tc>
        <w:tc>
          <w:tcPr>
            <w:tcW w:w="932" w:type="pc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443F9">
            <w:pPr>
              <w:jc w:val="center"/>
              <w:rPr>
                <w:rFonts w:ascii="Verdana" w:hAnsi="Verdana"/>
                <w:b/>
                <w:sz w:val="18"/>
                <w:szCs w:val="18"/>
                <w:lang w:val="bg-BG" w:eastAsia="bg-BG"/>
              </w:rPr>
            </w:pPr>
            <w:r w:rsidRPr="003D6E5D">
              <w:rPr>
                <w:rFonts w:ascii="Verdana" w:hAnsi="Verdana"/>
                <w:b/>
                <w:sz w:val="18"/>
                <w:szCs w:val="18"/>
                <w:lang w:val="bg-BG" w:eastAsia="bg-BG"/>
              </w:rPr>
              <w:t>Г</w:t>
            </w:r>
            <w:r w:rsidR="003443F9">
              <w:rPr>
                <w:rFonts w:ascii="Verdana" w:hAnsi="Verdana"/>
                <w:b/>
                <w:sz w:val="18"/>
                <w:szCs w:val="18"/>
                <w:lang w:val="bg-BG" w:eastAsia="bg-BG"/>
              </w:rPr>
              <w:t xml:space="preserve">аранция за участие, </w:t>
            </w:r>
            <w:proofErr w:type="spellStart"/>
            <w:r w:rsidR="003443F9">
              <w:rPr>
                <w:rFonts w:ascii="Verdana" w:hAnsi="Verdana"/>
                <w:b/>
                <w:sz w:val="18"/>
                <w:szCs w:val="18"/>
                <w:lang w:val="en-US" w:eastAsia="bg-BG"/>
              </w:rPr>
              <w:t>eur</w:t>
            </w:r>
            <w:proofErr w:type="spellEnd"/>
            <w:r w:rsidRPr="003D6E5D">
              <w:rPr>
                <w:rFonts w:ascii="Verdana" w:hAnsi="Verdana"/>
                <w:b/>
                <w:sz w:val="18"/>
                <w:szCs w:val="18"/>
                <w:lang w:val="bg-BG" w:eastAsia="bg-BG"/>
              </w:rPr>
              <w:t>.</w:t>
            </w:r>
          </w:p>
        </w:tc>
      </w:tr>
      <w:tr w:rsidR="003D6E5D" w:rsidRPr="00F167CE">
        <w:trPr>
          <w:trHeight w:val="283"/>
        </w:trPr>
        <w:tc>
          <w:tcPr>
            <w:tcW w:w="587" w:type="pct"/>
            <w:tcBorders>
              <w:top w:val="single" w:sz="4" w:space="0" w:color="auto"/>
              <w:left w:val="single" w:sz="4" w:space="0" w:color="auto"/>
              <w:bottom w:val="single" w:sz="4" w:space="0" w:color="auto"/>
              <w:right w:val="single" w:sz="4" w:space="0" w:color="auto"/>
            </w:tcBorders>
            <w:vAlign w:val="center"/>
            <w:hideMark/>
          </w:tcPr>
          <w:p w:rsidR="003D6E5D" w:rsidRPr="00F167CE" w:rsidRDefault="00CF184A" w:rsidP="00D00AE9">
            <w:pPr>
              <w:jc w:val="center"/>
              <w:rPr>
                <w:rFonts w:ascii="Verdana" w:hAnsi="Verdana"/>
                <w:b/>
                <w:color w:val="000000" w:themeColor="text1"/>
                <w:szCs w:val="18"/>
                <w:lang w:val="bg-BG"/>
              </w:rPr>
            </w:pPr>
            <w:r w:rsidRPr="00F167CE">
              <w:rPr>
                <w:rFonts w:ascii="Verdana" w:hAnsi="Verdana"/>
                <w:b/>
                <w:color w:val="000000" w:themeColor="text1"/>
                <w:szCs w:val="18"/>
                <w:lang w:val="bg-BG"/>
              </w:rPr>
              <w:t>2</w:t>
            </w:r>
            <w:r w:rsidR="003443F9">
              <w:rPr>
                <w:rFonts w:ascii="Verdana" w:hAnsi="Verdana"/>
                <w:b/>
                <w:color w:val="000000" w:themeColor="text1"/>
                <w:szCs w:val="18"/>
                <w:lang w:val="bg-BG"/>
              </w:rPr>
              <w:t>65</w:t>
            </w:r>
            <w:r w:rsidR="00D00AE9">
              <w:rPr>
                <w:rFonts w:ascii="Verdana" w:hAnsi="Verdana"/>
                <w:b/>
                <w:color w:val="000000" w:themeColor="text1"/>
                <w:szCs w:val="18"/>
                <w:lang w:val="bg-BG"/>
              </w:rPr>
              <w:t>9</w:t>
            </w:r>
          </w:p>
        </w:tc>
        <w:tc>
          <w:tcPr>
            <w:tcW w:w="1802" w:type="pct"/>
            <w:tcBorders>
              <w:top w:val="single" w:sz="4" w:space="0" w:color="auto"/>
              <w:left w:val="single" w:sz="4" w:space="0" w:color="auto"/>
              <w:bottom w:val="single" w:sz="4" w:space="0" w:color="auto"/>
              <w:right w:val="single" w:sz="4" w:space="0" w:color="auto"/>
            </w:tcBorders>
            <w:vAlign w:val="center"/>
            <w:hideMark/>
          </w:tcPr>
          <w:p w:rsidR="00F167CE" w:rsidRPr="00846B2D" w:rsidRDefault="00D00AE9" w:rsidP="00D00AE9">
            <w:pPr>
              <w:ind w:firstLine="708"/>
              <w:rPr>
                <w:rFonts w:ascii="Verdana" w:hAnsi="Verdana"/>
                <w:b/>
                <w:color w:val="000000" w:themeColor="text1"/>
                <w:szCs w:val="18"/>
                <w:lang w:val="bg-BG"/>
              </w:rPr>
            </w:pPr>
            <w:r>
              <w:rPr>
                <w:rFonts w:ascii="Verdana" w:hAnsi="Verdana"/>
                <w:b/>
                <w:color w:val="000000" w:themeColor="text1"/>
                <w:szCs w:val="18"/>
                <w:lang w:val="bg-BG"/>
              </w:rPr>
              <w:t>51-г</w:t>
            </w:r>
          </w:p>
        </w:tc>
        <w:tc>
          <w:tcPr>
            <w:tcW w:w="808" w:type="pct"/>
            <w:tcBorders>
              <w:top w:val="single" w:sz="4" w:space="0" w:color="auto"/>
              <w:left w:val="single" w:sz="4" w:space="0" w:color="auto"/>
              <w:bottom w:val="single" w:sz="4" w:space="0" w:color="auto"/>
              <w:right w:val="single" w:sz="4" w:space="0" w:color="auto"/>
            </w:tcBorders>
            <w:vAlign w:val="center"/>
            <w:hideMark/>
          </w:tcPr>
          <w:p w:rsidR="003D6E5D" w:rsidRPr="00FD3863" w:rsidRDefault="00D00AE9" w:rsidP="003D6E5D">
            <w:pPr>
              <w:jc w:val="center"/>
              <w:rPr>
                <w:rFonts w:ascii="Verdana" w:hAnsi="Verdana"/>
                <w:b/>
                <w:sz w:val="18"/>
                <w:szCs w:val="18"/>
                <w:lang w:val="bg-BG"/>
              </w:rPr>
            </w:pPr>
            <w:r>
              <w:rPr>
                <w:rFonts w:ascii="Verdana" w:hAnsi="Verdana"/>
                <w:b/>
                <w:sz w:val="18"/>
                <w:szCs w:val="18"/>
                <w:lang w:val="bg-BG"/>
              </w:rPr>
              <w:t>1375</w:t>
            </w:r>
          </w:p>
        </w:tc>
        <w:tc>
          <w:tcPr>
            <w:tcW w:w="871" w:type="pct"/>
            <w:tcBorders>
              <w:top w:val="single" w:sz="4" w:space="0" w:color="auto"/>
              <w:left w:val="single" w:sz="4" w:space="0" w:color="auto"/>
              <w:bottom w:val="single" w:sz="4" w:space="0" w:color="auto"/>
              <w:right w:val="single" w:sz="4" w:space="0" w:color="auto"/>
            </w:tcBorders>
            <w:vAlign w:val="center"/>
            <w:hideMark/>
          </w:tcPr>
          <w:p w:rsidR="003D6E5D" w:rsidRPr="004E79C9" w:rsidRDefault="00D00AE9" w:rsidP="002A3CE7">
            <w:pPr>
              <w:jc w:val="center"/>
              <w:rPr>
                <w:rFonts w:ascii="Verdana" w:hAnsi="Verdana"/>
                <w:b/>
                <w:sz w:val="18"/>
                <w:szCs w:val="18"/>
                <w:lang w:val="bg-BG"/>
              </w:rPr>
            </w:pPr>
            <w:r>
              <w:rPr>
                <w:rFonts w:ascii="Verdana" w:hAnsi="Verdana"/>
                <w:b/>
                <w:sz w:val="18"/>
                <w:szCs w:val="18"/>
                <w:lang w:val="bg-BG"/>
              </w:rPr>
              <w:t>31381,00</w:t>
            </w:r>
          </w:p>
        </w:tc>
        <w:tc>
          <w:tcPr>
            <w:tcW w:w="932" w:type="pct"/>
            <w:tcBorders>
              <w:top w:val="single" w:sz="4" w:space="0" w:color="auto"/>
              <w:left w:val="single" w:sz="4" w:space="0" w:color="auto"/>
              <w:bottom w:val="single" w:sz="4" w:space="0" w:color="auto"/>
              <w:right w:val="single" w:sz="4" w:space="0" w:color="auto"/>
            </w:tcBorders>
            <w:vAlign w:val="center"/>
            <w:hideMark/>
          </w:tcPr>
          <w:p w:rsidR="003D6E5D" w:rsidRPr="004E79C9" w:rsidRDefault="00D00AE9" w:rsidP="00D00AE9">
            <w:pPr>
              <w:rPr>
                <w:rFonts w:ascii="Verdana" w:hAnsi="Verdana"/>
                <w:b/>
                <w:sz w:val="18"/>
                <w:szCs w:val="18"/>
                <w:lang w:val="bg-BG"/>
              </w:rPr>
            </w:pPr>
            <w:r>
              <w:rPr>
                <w:rFonts w:ascii="Verdana" w:hAnsi="Verdana"/>
                <w:b/>
                <w:sz w:val="18"/>
                <w:szCs w:val="18"/>
                <w:lang w:val="bg-BG"/>
              </w:rPr>
              <w:t>1569,05</w:t>
            </w:r>
          </w:p>
        </w:tc>
      </w:tr>
    </w:tbl>
    <w:p w:rsidR="003D6E5D" w:rsidRDefault="00231410" w:rsidP="003D6E5D">
      <w:pPr>
        <w:jc w:val="both"/>
        <w:rPr>
          <w:rFonts w:ascii="Verdana" w:hAnsi="Verdana"/>
          <w:color w:val="000000" w:themeColor="text1"/>
          <w:lang w:val="bg-BG"/>
        </w:rPr>
      </w:pPr>
      <w:r w:rsidRPr="00F167CE">
        <w:rPr>
          <w:rFonts w:ascii="Verdana" w:hAnsi="Verdana"/>
          <w:color w:val="000000" w:themeColor="text1"/>
          <w:lang w:val="bg-BG"/>
        </w:rPr>
        <w:t>Допълнително изискване:</w:t>
      </w:r>
    </w:p>
    <w:p w:rsidR="00DC5274" w:rsidRDefault="00DC5274" w:rsidP="003D6E5D">
      <w:pPr>
        <w:jc w:val="both"/>
        <w:rPr>
          <w:rFonts w:ascii="Verdana" w:hAnsi="Verdana"/>
          <w:color w:val="000000" w:themeColor="text1"/>
          <w:lang w:val="bg-BG"/>
        </w:rPr>
      </w:pPr>
    </w:p>
    <w:p w:rsidR="00DC5274" w:rsidRPr="00F167CE" w:rsidRDefault="00DC5274" w:rsidP="003D6E5D">
      <w:pPr>
        <w:jc w:val="both"/>
        <w:rPr>
          <w:rFonts w:ascii="Verdana" w:hAnsi="Verdana"/>
          <w:color w:val="000000" w:themeColor="text1"/>
          <w:lang w:val="bg-BG"/>
        </w:rPr>
      </w:pPr>
    </w:p>
    <w:p w:rsidR="00846B2D" w:rsidRPr="00231410" w:rsidRDefault="00846B2D" w:rsidP="00231410">
      <w:pPr>
        <w:ind w:firstLine="720"/>
        <w:jc w:val="both"/>
        <w:rPr>
          <w:rFonts w:ascii="Verdana" w:hAnsi="Verdana"/>
          <w:noProof/>
          <w:lang w:val="bg-BG"/>
        </w:rPr>
      </w:pPr>
    </w:p>
    <w:p w:rsidR="00CF184A" w:rsidRPr="00CF184A" w:rsidRDefault="00CF184A" w:rsidP="00CF184A">
      <w:pPr>
        <w:ind w:firstLine="720"/>
        <w:jc w:val="both"/>
        <w:rPr>
          <w:b/>
          <w:noProof/>
          <w:lang w:val="bg-BG"/>
        </w:rPr>
      </w:pPr>
      <w:r w:rsidRPr="00CF184A">
        <w:rPr>
          <w:b/>
          <w:noProof/>
          <w:lang w:val="bg-BG"/>
        </w:rPr>
        <w:t>СРОКОВЕ ЗА ИЗПЪЛНЕНИЕ НА ДОБИВА И ТРАНСПОРТИРАНЕТО НА ДЪРВЕСИНАТА:</w:t>
      </w:r>
    </w:p>
    <w:p w:rsidR="00CF184A" w:rsidRPr="00CF184A" w:rsidRDefault="00CF184A" w:rsidP="00CF184A">
      <w:pPr>
        <w:ind w:firstLine="720"/>
        <w:jc w:val="both"/>
        <w:rPr>
          <w:sz w:val="24"/>
          <w:szCs w:val="24"/>
          <w:lang w:val="bg-BG"/>
        </w:rPr>
      </w:pPr>
    </w:p>
    <w:tbl>
      <w:tblPr>
        <w:tblW w:w="48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89"/>
        <w:gridCol w:w="2380"/>
        <w:gridCol w:w="2615"/>
        <w:gridCol w:w="2973"/>
        <w:gridCol w:w="269"/>
      </w:tblGrid>
      <w:tr w:rsidR="00CF184A" w:rsidRPr="00CF184A" w:rsidTr="00C209FA">
        <w:trPr>
          <w:gridAfter w:val="1"/>
          <w:wAfter w:w="134" w:type="pct"/>
          <w:trHeight w:val="572"/>
        </w:trPr>
        <w:tc>
          <w:tcPr>
            <w:tcW w:w="933" w:type="pct"/>
            <w:vMerge w:val="restart"/>
            <w:vAlign w:val="center"/>
          </w:tcPr>
          <w:p w:rsidR="00CF184A" w:rsidRPr="00CF184A" w:rsidRDefault="00CF184A" w:rsidP="00CF184A">
            <w:pPr>
              <w:jc w:val="center"/>
              <w:rPr>
                <w:b/>
                <w:sz w:val="24"/>
                <w:szCs w:val="24"/>
                <w:lang w:val="bg-BG" w:eastAsia="bg-BG"/>
              </w:rPr>
            </w:pPr>
            <w:r w:rsidRPr="00CF184A">
              <w:rPr>
                <w:b/>
                <w:sz w:val="24"/>
                <w:szCs w:val="24"/>
                <w:lang w:val="bg-BG" w:eastAsia="bg-BG"/>
              </w:rPr>
              <w:t>Обект №</w:t>
            </w:r>
          </w:p>
        </w:tc>
        <w:tc>
          <w:tcPr>
            <w:tcW w:w="3933" w:type="pct"/>
            <w:gridSpan w:val="3"/>
            <w:vAlign w:val="center"/>
          </w:tcPr>
          <w:p w:rsidR="00CF184A" w:rsidRPr="00CF184A" w:rsidRDefault="00025377" w:rsidP="00025377">
            <w:pPr>
              <w:jc w:val="center"/>
              <w:rPr>
                <w:b/>
                <w:sz w:val="24"/>
                <w:szCs w:val="24"/>
                <w:lang w:val="bg-BG" w:eastAsia="bg-BG"/>
              </w:rPr>
            </w:pPr>
            <w:r>
              <w:rPr>
                <w:b/>
                <w:sz w:val="24"/>
                <w:szCs w:val="24"/>
                <w:lang w:val="bg-BG" w:eastAsia="bg-BG"/>
              </w:rPr>
              <w:t>Срок за изпълнение</w:t>
            </w:r>
          </w:p>
        </w:tc>
      </w:tr>
      <w:tr w:rsidR="00846B2D" w:rsidRPr="00CF184A" w:rsidTr="00C209FA">
        <w:trPr>
          <w:trHeight w:val="1038"/>
        </w:trPr>
        <w:tc>
          <w:tcPr>
            <w:tcW w:w="933" w:type="pct"/>
            <w:vMerge/>
            <w:vAlign w:val="center"/>
          </w:tcPr>
          <w:p w:rsidR="00CF184A" w:rsidRPr="00CF184A" w:rsidRDefault="00CF184A" w:rsidP="00CF184A">
            <w:pPr>
              <w:jc w:val="center"/>
              <w:rPr>
                <w:b/>
                <w:sz w:val="24"/>
                <w:szCs w:val="24"/>
                <w:lang w:val="bg-BG" w:eastAsia="bg-BG"/>
              </w:rPr>
            </w:pPr>
          </w:p>
        </w:tc>
        <w:tc>
          <w:tcPr>
            <w:tcW w:w="1175" w:type="pct"/>
            <w:vAlign w:val="center"/>
          </w:tcPr>
          <w:p w:rsidR="00CF184A" w:rsidRPr="00E96243" w:rsidRDefault="00251AC7" w:rsidP="007147D8">
            <w:pPr>
              <w:rPr>
                <w:b/>
                <w:sz w:val="24"/>
                <w:szCs w:val="24"/>
                <w:lang w:val="bg-BG" w:eastAsia="bg-BG"/>
              </w:rPr>
            </w:pPr>
            <w:r>
              <w:rPr>
                <w:b/>
                <w:sz w:val="24"/>
                <w:szCs w:val="24"/>
                <w:lang w:val="bg-BG" w:eastAsia="bg-BG"/>
              </w:rPr>
              <w:t xml:space="preserve">От </w:t>
            </w:r>
            <w:r w:rsidR="006E3C2D">
              <w:rPr>
                <w:b/>
                <w:sz w:val="24"/>
                <w:szCs w:val="24"/>
                <w:lang w:val="bg-BG" w:eastAsia="bg-BG"/>
              </w:rPr>
              <w:t>1</w:t>
            </w:r>
            <w:r w:rsidR="00736EAE">
              <w:rPr>
                <w:b/>
                <w:sz w:val="24"/>
                <w:szCs w:val="24"/>
                <w:lang w:val="bg-BG" w:eastAsia="bg-BG"/>
              </w:rPr>
              <w:t>5</w:t>
            </w:r>
            <w:r w:rsidR="00CF184A" w:rsidRPr="00E96243">
              <w:rPr>
                <w:b/>
                <w:sz w:val="24"/>
                <w:szCs w:val="24"/>
                <w:lang w:val="bg-BG" w:eastAsia="bg-BG"/>
              </w:rPr>
              <w:t>.</w:t>
            </w:r>
            <w:r w:rsidR="007147D8">
              <w:rPr>
                <w:b/>
                <w:sz w:val="24"/>
                <w:szCs w:val="24"/>
                <w:lang w:val="bg-BG" w:eastAsia="bg-BG"/>
              </w:rPr>
              <w:t>10</w:t>
            </w:r>
            <w:r w:rsidR="00DB5B6E">
              <w:rPr>
                <w:b/>
                <w:sz w:val="24"/>
                <w:szCs w:val="24"/>
                <w:lang w:val="bg-BG" w:eastAsia="bg-BG"/>
              </w:rPr>
              <w:t>.202</w:t>
            </w:r>
            <w:r w:rsidR="009705A5">
              <w:rPr>
                <w:b/>
                <w:sz w:val="24"/>
                <w:szCs w:val="24"/>
                <w:lang w:val="en-US" w:eastAsia="bg-BG"/>
              </w:rPr>
              <w:t>6</w:t>
            </w:r>
            <w:r w:rsidR="00DB5B6E">
              <w:rPr>
                <w:b/>
                <w:sz w:val="24"/>
                <w:szCs w:val="24"/>
                <w:lang w:val="bg-BG" w:eastAsia="bg-BG"/>
              </w:rPr>
              <w:t xml:space="preserve"> г.</w:t>
            </w:r>
            <w:r w:rsidR="00F167CE" w:rsidRPr="00E96243">
              <w:rPr>
                <w:b/>
                <w:sz w:val="24"/>
                <w:szCs w:val="24"/>
                <w:lang w:val="bg-BG" w:eastAsia="bg-BG"/>
              </w:rPr>
              <w:t xml:space="preserve"> до 3</w:t>
            </w:r>
            <w:r w:rsidR="006E3C2D">
              <w:rPr>
                <w:b/>
                <w:sz w:val="24"/>
                <w:szCs w:val="24"/>
                <w:lang w:val="bg-BG" w:eastAsia="bg-BG"/>
              </w:rPr>
              <w:t>1</w:t>
            </w:r>
            <w:r w:rsidR="00DC5274" w:rsidRPr="00E96243">
              <w:rPr>
                <w:b/>
                <w:sz w:val="24"/>
                <w:szCs w:val="24"/>
                <w:lang w:val="bg-BG" w:eastAsia="bg-BG"/>
              </w:rPr>
              <w:t>.</w:t>
            </w:r>
            <w:r w:rsidR="007147D8">
              <w:rPr>
                <w:b/>
                <w:sz w:val="24"/>
                <w:szCs w:val="24"/>
                <w:lang w:val="bg-BG" w:eastAsia="bg-BG"/>
              </w:rPr>
              <w:t>12</w:t>
            </w:r>
            <w:r w:rsidR="00F167CE" w:rsidRPr="00E96243">
              <w:rPr>
                <w:b/>
                <w:sz w:val="24"/>
                <w:szCs w:val="24"/>
                <w:lang w:val="bg-BG" w:eastAsia="bg-BG"/>
              </w:rPr>
              <w:t>.202</w:t>
            </w:r>
            <w:r w:rsidR="009705A5">
              <w:rPr>
                <w:b/>
                <w:sz w:val="24"/>
                <w:szCs w:val="24"/>
                <w:lang w:val="en-US" w:eastAsia="bg-BG"/>
              </w:rPr>
              <w:t>6</w:t>
            </w:r>
            <w:r w:rsidR="00CF184A" w:rsidRPr="00E96243">
              <w:rPr>
                <w:b/>
                <w:sz w:val="24"/>
                <w:szCs w:val="24"/>
                <w:lang w:val="bg-BG" w:eastAsia="bg-BG"/>
              </w:rPr>
              <w:t xml:space="preserve"> год.</w:t>
            </w:r>
          </w:p>
        </w:tc>
        <w:tc>
          <w:tcPr>
            <w:tcW w:w="1291" w:type="pct"/>
            <w:vAlign w:val="center"/>
          </w:tcPr>
          <w:p w:rsidR="00CF184A" w:rsidRPr="00E96243" w:rsidRDefault="00CF184A" w:rsidP="00E053EF">
            <w:pPr>
              <w:rPr>
                <w:b/>
                <w:sz w:val="24"/>
                <w:szCs w:val="24"/>
                <w:lang w:val="bg-BG" w:eastAsia="bg-BG"/>
              </w:rPr>
            </w:pPr>
            <w:r w:rsidRPr="00E96243">
              <w:rPr>
                <w:b/>
                <w:sz w:val="24"/>
                <w:szCs w:val="24"/>
                <w:lang w:val="bg-BG" w:eastAsia="bg-BG"/>
              </w:rPr>
              <w:t>От 01.</w:t>
            </w:r>
            <w:r w:rsidR="00DB5B6E">
              <w:rPr>
                <w:b/>
                <w:sz w:val="24"/>
                <w:szCs w:val="24"/>
                <w:lang w:val="bg-BG" w:eastAsia="bg-BG"/>
              </w:rPr>
              <w:t>0</w:t>
            </w:r>
            <w:r w:rsidR="007147D8">
              <w:rPr>
                <w:b/>
                <w:sz w:val="24"/>
                <w:szCs w:val="24"/>
                <w:lang w:val="bg-BG" w:eastAsia="bg-BG"/>
              </w:rPr>
              <w:t>1</w:t>
            </w:r>
            <w:r w:rsidR="00DB5B6E">
              <w:rPr>
                <w:b/>
                <w:sz w:val="24"/>
                <w:szCs w:val="24"/>
                <w:lang w:val="bg-BG" w:eastAsia="bg-BG"/>
              </w:rPr>
              <w:t>.202</w:t>
            </w:r>
            <w:r w:rsidR="007147D8">
              <w:rPr>
                <w:b/>
                <w:sz w:val="24"/>
                <w:szCs w:val="24"/>
                <w:lang w:val="bg-BG" w:eastAsia="bg-BG"/>
              </w:rPr>
              <w:t>7</w:t>
            </w:r>
            <w:r w:rsidR="00DB5B6E">
              <w:rPr>
                <w:b/>
                <w:sz w:val="24"/>
                <w:szCs w:val="24"/>
                <w:lang w:val="bg-BG" w:eastAsia="bg-BG"/>
              </w:rPr>
              <w:t xml:space="preserve"> г.</w:t>
            </w:r>
            <w:r w:rsidRPr="00E96243">
              <w:rPr>
                <w:b/>
                <w:sz w:val="24"/>
                <w:szCs w:val="24"/>
                <w:lang w:val="bg-BG" w:eastAsia="bg-BG"/>
              </w:rPr>
              <w:t xml:space="preserve"> до 3</w:t>
            </w:r>
            <w:r w:rsidR="00E053EF">
              <w:rPr>
                <w:b/>
                <w:sz w:val="24"/>
                <w:szCs w:val="24"/>
                <w:lang w:val="bg-BG" w:eastAsia="bg-BG"/>
              </w:rPr>
              <w:t>0</w:t>
            </w:r>
            <w:r w:rsidRPr="00E96243">
              <w:rPr>
                <w:b/>
                <w:sz w:val="24"/>
                <w:szCs w:val="24"/>
                <w:lang w:val="bg-BG" w:eastAsia="bg-BG"/>
              </w:rPr>
              <w:t>.</w:t>
            </w:r>
            <w:r w:rsidR="007147D8">
              <w:rPr>
                <w:b/>
                <w:sz w:val="24"/>
                <w:szCs w:val="24"/>
                <w:lang w:val="bg-BG" w:eastAsia="bg-BG"/>
              </w:rPr>
              <w:t>04</w:t>
            </w:r>
            <w:r w:rsidR="009F437B" w:rsidRPr="00E96243">
              <w:rPr>
                <w:b/>
                <w:sz w:val="24"/>
                <w:szCs w:val="24"/>
                <w:lang w:val="bg-BG" w:eastAsia="bg-BG"/>
              </w:rPr>
              <w:t>.202</w:t>
            </w:r>
            <w:r w:rsidR="007147D8">
              <w:rPr>
                <w:b/>
                <w:sz w:val="24"/>
                <w:szCs w:val="24"/>
                <w:lang w:val="bg-BG" w:eastAsia="bg-BG"/>
              </w:rPr>
              <w:t>7</w:t>
            </w:r>
            <w:r w:rsidRPr="00E96243">
              <w:rPr>
                <w:b/>
                <w:sz w:val="24"/>
                <w:szCs w:val="24"/>
                <w:lang w:val="bg-BG" w:eastAsia="bg-BG"/>
              </w:rPr>
              <w:t xml:space="preserve"> год.</w:t>
            </w:r>
          </w:p>
        </w:tc>
        <w:tc>
          <w:tcPr>
            <w:tcW w:w="1468" w:type="pct"/>
            <w:vAlign w:val="center"/>
          </w:tcPr>
          <w:p w:rsidR="009705A5" w:rsidRPr="009705A5" w:rsidRDefault="009705A5" w:rsidP="006E3C2D">
            <w:pPr>
              <w:rPr>
                <w:b/>
                <w:color w:val="FF0000"/>
                <w:sz w:val="24"/>
                <w:szCs w:val="24"/>
                <w:lang w:val="bg-BG" w:eastAsia="bg-BG"/>
              </w:rPr>
            </w:pPr>
          </w:p>
        </w:tc>
        <w:tc>
          <w:tcPr>
            <w:tcW w:w="134" w:type="pct"/>
            <w:vAlign w:val="center"/>
          </w:tcPr>
          <w:p w:rsidR="00CF184A" w:rsidRPr="00CF184A" w:rsidRDefault="00CF184A" w:rsidP="00025377">
            <w:pPr>
              <w:rPr>
                <w:b/>
                <w:sz w:val="24"/>
                <w:szCs w:val="24"/>
                <w:lang w:val="bg-BG" w:eastAsia="bg-BG"/>
              </w:rPr>
            </w:pPr>
          </w:p>
        </w:tc>
      </w:tr>
      <w:tr w:rsidR="00846B2D" w:rsidRPr="00CF184A" w:rsidTr="00C209FA">
        <w:trPr>
          <w:trHeight w:val="357"/>
        </w:trPr>
        <w:tc>
          <w:tcPr>
            <w:tcW w:w="933" w:type="pct"/>
            <w:vMerge/>
            <w:vAlign w:val="center"/>
          </w:tcPr>
          <w:p w:rsidR="00CF184A" w:rsidRPr="00CF184A" w:rsidRDefault="00CF184A" w:rsidP="00CF184A">
            <w:pPr>
              <w:jc w:val="center"/>
              <w:rPr>
                <w:b/>
                <w:sz w:val="24"/>
                <w:szCs w:val="24"/>
                <w:lang w:val="bg-BG" w:eastAsia="bg-BG"/>
              </w:rPr>
            </w:pPr>
          </w:p>
        </w:tc>
        <w:tc>
          <w:tcPr>
            <w:tcW w:w="1175" w:type="pct"/>
            <w:vAlign w:val="center"/>
          </w:tcPr>
          <w:p w:rsidR="00CF184A" w:rsidRPr="00E96243" w:rsidRDefault="006E3C2D" w:rsidP="00025377">
            <w:pPr>
              <w:rPr>
                <w:b/>
                <w:sz w:val="24"/>
                <w:szCs w:val="24"/>
                <w:lang w:val="bg-BG" w:eastAsia="bg-BG"/>
              </w:rPr>
            </w:pPr>
            <w:proofErr w:type="spellStart"/>
            <w:r>
              <w:rPr>
                <w:b/>
                <w:sz w:val="24"/>
                <w:szCs w:val="24"/>
                <w:lang w:val="bg-BG" w:eastAsia="bg-BG"/>
              </w:rPr>
              <w:t>мин.</w:t>
            </w:r>
            <w:r w:rsidR="00CF184A" w:rsidRPr="00E96243">
              <w:rPr>
                <w:b/>
                <w:sz w:val="24"/>
                <w:szCs w:val="24"/>
                <w:lang w:val="bg-BG" w:eastAsia="bg-BG"/>
              </w:rPr>
              <w:t>к</w:t>
            </w:r>
            <w:proofErr w:type="spellEnd"/>
            <w:r w:rsidR="00CF184A" w:rsidRPr="00E96243">
              <w:rPr>
                <w:b/>
                <w:sz w:val="24"/>
                <w:szCs w:val="24"/>
                <w:lang w:val="bg-BG" w:eastAsia="bg-BG"/>
              </w:rPr>
              <w:t>-во, пл. куб. м</w:t>
            </w:r>
          </w:p>
        </w:tc>
        <w:tc>
          <w:tcPr>
            <w:tcW w:w="1291" w:type="pct"/>
            <w:vAlign w:val="center"/>
          </w:tcPr>
          <w:p w:rsidR="00CF184A" w:rsidRPr="00E96243" w:rsidRDefault="00CF184A" w:rsidP="00025377">
            <w:pPr>
              <w:rPr>
                <w:b/>
                <w:sz w:val="24"/>
                <w:szCs w:val="24"/>
                <w:lang w:val="bg-BG" w:eastAsia="bg-BG"/>
              </w:rPr>
            </w:pPr>
            <w:r w:rsidRPr="00E96243">
              <w:rPr>
                <w:b/>
                <w:sz w:val="24"/>
                <w:szCs w:val="24"/>
                <w:lang w:val="bg-BG" w:eastAsia="bg-BG"/>
              </w:rPr>
              <w:t>мин. к-во, пл. куб. м</w:t>
            </w:r>
          </w:p>
        </w:tc>
        <w:tc>
          <w:tcPr>
            <w:tcW w:w="1468" w:type="pct"/>
            <w:vAlign w:val="center"/>
          </w:tcPr>
          <w:p w:rsidR="00CF184A" w:rsidRPr="00660ACD" w:rsidRDefault="00CF184A" w:rsidP="00025377">
            <w:pPr>
              <w:rPr>
                <w:b/>
                <w:color w:val="FF0000"/>
                <w:sz w:val="24"/>
                <w:szCs w:val="24"/>
                <w:lang w:val="bg-BG" w:eastAsia="bg-BG"/>
              </w:rPr>
            </w:pPr>
          </w:p>
        </w:tc>
        <w:tc>
          <w:tcPr>
            <w:tcW w:w="134" w:type="pct"/>
            <w:vAlign w:val="center"/>
          </w:tcPr>
          <w:p w:rsidR="00CF184A" w:rsidRPr="00CF184A" w:rsidRDefault="00CF184A" w:rsidP="00025377">
            <w:pPr>
              <w:rPr>
                <w:b/>
                <w:sz w:val="24"/>
                <w:szCs w:val="24"/>
                <w:lang w:val="bg-BG" w:eastAsia="bg-BG"/>
              </w:rPr>
            </w:pPr>
          </w:p>
        </w:tc>
      </w:tr>
      <w:tr w:rsidR="00846B2D" w:rsidRPr="00CF184A" w:rsidTr="00C209FA">
        <w:trPr>
          <w:trHeight w:val="280"/>
        </w:trPr>
        <w:tc>
          <w:tcPr>
            <w:tcW w:w="933" w:type="pct"/>
            <w:vAlign w:val="center"/>
          </w:tcPr>
          <w:p w:rsidR="00CF184A" w:rsidRPr="00105D4E" w:rsidRDefault="00660ACD" w:rsidP="00105D4E">
            <w:pPr>
              <w:jc w:val="center"/>
              <w:rPr>
                <w:b/>
                <w:bCs/>
                <w:sz w:val="24"/>
                <w:szCs w:val="24"/>
                <w:lang w:val="bg-BG"/>
              </w:rPr>
            </w:pPr>
            <w:r>
              <w:rPr>
                <w:b/>
                <w:bCs/>
                <w:sz w:val="24"/>
                <w:szCs w:val="24"/>
                <w:lang w:val="ru-RU"/>
              </w:rPr>
              <w:t>2</w:t>
            </w:r>
            <w:r w:rsidR="009705A5">
              <w:rPr>
                <w:b/>
                <w:bCs/>
                <w:sz w:val="24"/>
                <w:szCs w:val="24"/>
                <w:lang w:val="en-US"/>
              </w:rPr>
              <w:t>65</w:t>
            </w:r>
            <w:r w:rsidR="00105D4E">
              <w:rPr>
                <w:b/>
                <w:bCs/>
                <w:sz w:val="24"/>
                <w:szCs w:val="24"/>
                <w:lang w:val="bg-BG"/>
              </w:rPr>
              <w:t>9</w:t>
            </w:r>
          </w:p>
        </w:tc>
        <w:tc>
          <w:tcPr>
            <w:tcW w:w="1175" w:type="pct"/>
            <w:vAlign w:val="center"/>
          </w:tcPr>
          <w:p w:rsidR="00CF184A" w:rsidRPr="00E96243" w:rsidRDefault="007147D8" w:rsidP="000C2E6E">
            <w:pPr>
              <w:jc w:val="center"/>
              <w:rPr>
                <w:b/>
                <w:sz w:val="24"/>
                <w:szCs w:val="24"/>
                <w:lang w:val="bg-BG" w:eastAsia="bg-BG"/>
              </w:rPr>
            </w:pPr>
            <w:r>
              <w:rPr>
                <w:b/>
                <w:sz w:val="24"/>
                <w:szCs w:val="24"/>
                <w:lang w:val="bg-BG" w:eastAsia="bg-BG"/>
              </w:rPr>
              <w:t>688</w:t>
            </w:r>
          </w:p>
        </w:tc>
        <w:tc>
          <w:tcPr>
            <w:tcW w:w="1291" w:type="pct"/>
            <w:vAlign w:val="center"/>
          </w:tcPr>
          <w:p w:rsidR="00CF184A" w:rsidRPr="00E96243" w:rsidRDefault="007147D8" w:rsidP="00DC5274">
            <w:pPr>
              <w:jc w:val="center"/>
              <w:rPr>
                <w:b/>
                <w:sz w:val="24"/>
                <w:szCs w:val="24"/>
                <w:lang w:val="bg-BG" w:eastAsia="bg-BG"/>
              </w:rPr>
            </w:pPr>
            <w:r>
              <w:rPr>
                <w:b/>
                <w:sz w:val="24"/>
                <w:szCs w:val="24"/>
                <w:lang w:val="bg-BG" w:eastAsia="bg-BG"/>
              </w:rPr>
              <w:t>687</w:t>
            </w:r>
          </w:p>
        </w:tc>
        <w:tc>
          <w:tcPr>
            <w:tcW w:w="1468" w:type="pct"/>
            <w:vAlign w:val="center"/>
          </w:tcPr>
          <w:p w:rsidR="00CF184A" w:rsidRPr="00660ACD" w:rsidRDefault="00CF184A" w:rsidP="000C2E6E">
            <w:pPr>
              <w:jc w:val="center"/>
              <w:rPr>
                <w:b/>
                <w:color w:val="FF0000"/>
                <w:sz w:val="24"/>
                <w:szCs w:val="24"/>
                <w:lang w:val="bg-BG" w:eastAsia="bg-BG"/>
              </w:rPr>
            </w:pPr>
          </w:p>
        </w:tc>
        <w:tc>
          <w:tcPr>
            <w:tcW w:w="134" w:type="pct"/>
            <w:vAlign w:val="center"/>
          </w:tcPr>
          <w:p w:rsidR="00CF184A" w:rsidRPr="00CF184A" w:rsidRDefault="00CF184A" w:rsidP="006E2995">
            <w:pPr>
              <w:jc w:val="center"/>
              <w:rPr>
                <w:b/>
                <w:sz w:val="24"/>
                <w:szCs w:val="24"/>
                <w:lang w:val="bg-BG" w:eastAsia="bg-BG"/>
              </w:rPr>
            </w:pPr>
          </w:p>
        </w:tc>
      </w:tr>
    </w:tbl>
    <w:p w:rsidR="00CF184A" w:rsidRPr="003D6E5D" w:rsidRDefault="00CF184A" w:rsidP="003D6E5D">
      <w:pPr>
        <w:ind w:firstLine="720"/>
        <w:jc w:val="both"/>
        <w:rPr>
          <w:rFonts w:ascii="Verdana" w:hAnsi="Verdana"/>
          <w:b/>
          <w:noProof/>
          <w:lang w:val="bg-BG"/>
        </w:rPr>
      </w:pPr>
    </w:p>
    <w:p w:rsidR="003D6E5D" w:rsidRPr="003D6E5D" w:rsidRDefault="003D6E5D" w:rsidP="003D6E5D">
      <w:pPr>
        <w:ind w:firstLine="720"/>
        <w:jc w:val="both"/>
        <w:rPr>
          <w:rFonts w:ascii="Verdana" w:hAnsi="Verdana"/>
          <w:lang w:val="bg-BG"/>
        </w:rPr>
      </w:pPr>
    </w:p>
    <w:p w:rsidR="003D6E5D" w:rsidRPr="003D6E5D" w:rsidRDefault="003D6E5D" w:rsidP="003D6E5D">
      <w:pPr>
        <w:widowControl w:val="0"/>
        <w:ind w:firstLine="720"/>
        <w:jc w:val="both"/>
        <w:rPr>
          <w:rFonts w:ascii="Verdana" w:hAnsi="Verdana"/>
          <w:b/>
          <w:lang w:val="bg-BG"/>
        </w:rPr>
      </w:pPr>
      <w:r w:rsidRPr="003D6E5D">
        <w:rPr>
          <w:rFonts w:ascii="Verdana" w:hAnsi="Verdana"/>
          <w:b/>
          <w:lang w:val="bg-BG"/>
        </w:rPr>
        <w:t>ІІ. ИЗИСКВАНИЯ, НА КОИТО ТРЯБВА ДА ОТГОВАРЯТ УЧАСТНИЦИТЕ И ПОДИЗПЪЛНИТЕЛИТЕ</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В процедурата могат да участват търговци, внесли гаранция за участие и отговарящи на следните изисквания:</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 xml:space="preserve">Да са вписани в публичния регистър към Изпълнителна агенция по горите по чл. 241 от Закона за горите за дейността „добив на дървесина” </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не са осъдени с влязла в сила присъда, освен ако са реабилитирани, за престъпление по чл. 194 – 217, чл. 219 – 260, чл. 301 – 307, чл. 321 и чл. 321а от Наказателния кодекс и да не са лишени от право да упражняват търговска дейност.</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не са обявени в несъстоятелност или да не са в производство по обявяване в несъстоятелност;</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не са в производство по ликвидация;</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 xml:space="preserve">Да не са свързани лица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9F437B">
        <w:rPr>
          <w:rFonts w:ascii="Verdana" w:hAnsi="Verdana"/>
          <w:lang w:val="bg-BG"/>
        </w:rPr>
        <w:t>управителя на „Общински гори - Перник“ ЕООД</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не са сключили договор с лице по чл. 68 от Закона за противодействие на корупцията и за отнемане на незаконно придобитото имущество;</w:t>
      </w:r>
    </w:p>
    <w:p w:rsid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нямат парични задължения към държавата, установени с влязъл в сила акт на компетентен държавен орган;</w:t>
      </w:r>
    </w:p>
    <w:p w:rsidR="00140CDB" w:rsidRPr="00140CDB" w:rsidRDefault="00140CDB" w:rsidP="00140CDB">
      <w:pPr>
        <w:widowControl w:val="0"/>
        <w:numPr>
          <w:ilvl w:val="0"/>
          <w:numId w:val="12"/>
        </w:numPr>
        <w:tabs>
          <w:tab w:val="num" w:pos="-180"/>
        </w:tabs>
        <w:ind w:left="0" w:firstLine="720"/>
        <w:jc w:val="both"/>
        <w:rPr>
          <w:rFonts w:ascii="Verdana" w:hAnsi="Verdana"/>
          <w:lang w:val="bg-BG"/>
        </w:rPr>
      </w:pPr>
      <w:r w:rsidRPr="00140CDB">
        <w:rPr>
          <w:rFonts w:ascii="Verdana" w:hAnsi="Verdana"/>
          <w:lang w:val="bg-BG"/>
        </w:rPr>
        <w:t xml:space="preserve">Да нямат парични задължения към </w:t>
      </w:r>
      <w:r>
        <w:rPr>
          <w:rFonts w:ascii="Verdana" w:hAnsi="Verdana"/>
          <w:lang w:val="bg-BG"/>
        </w:rPr>
        <w:t>община - Перник</w:t>
      </w:r>
      <w:r w:rsidRPr="00140CDB">
        <w:rPr>
          <w:rFonts w:ascii="Verdana" w:hAnsi="Verdana"/>
          <w:lang w:val="bg-BG"/>
        </w:rPr>
        <w:t>, установени с влязъл в сила акт на компетентен орган;</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Да отговарят на квалификационни и технически изисквания за извършване на ползването на дървесината, както следва: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а) да имат сключен трудов договор, регистриран в НАП, с минимум 1 (един) лесовъд, регистриран за дейността “планиране и организация на добива на дървесина”;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Не се прилага, когато едноличния търговец или член на управителен орган на търговското </w:t>
      </w:r>
      <w:r w:rsidRPr="003D6E5D">
        <w:rPr>
          <w:rFonts w:ascii="Verdana" w:hAnsi="Verdana"/>
          <w:lang w:val="bg-BG"/>
        </w:rPr>
        <w:lastRenderedPageBreak/>
        <w:t>дружество, вписани в публичния регистър по чл. 241 от Закона за горите, е лесовъд, регистриран за дейността “планиране и организация на добива на дървесина”;</w:t>
      </w:r>
    </w:p>
    <w:p w:rsidR="003D6E5D" w:rsidRDefault="003D6E5D" w:rsidP="003D6E5D">
      <w:pPr>
        <w:widowControl w:val="0"/>
        <w:ind w:firstLine="720"/>
        <w:jc w:val="both"/>
        <w:rPr>
          <w:rFonts w:ascii="Verdana" w:hAnsi="Verdana"/>
          <w:lang w:val="bg-BG"/>
        </w:rPr>
      </w:pPr>
      <w:r w:rsidRPr="003D6E5D">
        <w:rPr>
          <w:rFonts w:ascii="Verdana" w:hAnsi="Verdana"/>
          <w:lang w:val="bg-BG"/>
        </w:rPr>
        <w:t xml:space="preserve">б) да имат сключени трудови договори, регистрирани в НАП, с минимум 3 (три) работника за осъществяване на добив на дървесина, от които минимум 2 (два) работника да притежават валидно свидетелство за правоспособност за работа с моторни триони, категория </w:t>
      </w:r>
      <w:proofErr w:type="spellStart"/>
      <w:r w:rsidRPr="003D6E5D">
        <w:rPr>
          <w:rFonts w:ascii="Verdana" w:hAnsi="Verdana"/>
          <w:lang w:val="bg-BG"/>
        </w:rPr>
        <w:t>Тпс</w:t>
      </w:r>
      <w:proofErr w:type="spellEnd"/>
      <w:r w:rsidRPr="003D6E5D">
        <w:rPr>
          <w:rFonts w:ascii="Verdana" w:hAnsi="Verdana"/>
          <w:lang w:val="bg-BG"/>
        </w:rPr>
        <w:t xml:space="preserve"> съгласно чл. 2, т. 5 от Наредба № 12 от 22.04.2009 год. за условията и реда за придобиване и отнемане на правоспособност за работа със земеделска и горска техника – за ползване на дървесина до 2000 пл. куб. м и още толкова за всяко надвишаване на това количество през 2000 пл. куб. м;</w:t>
      </w:r>
    </w:p>
    <w:p w:rsidR="00C738F9" w:rsidRDefault="00C738F9" w:rsidP="00C738F9">
      <w:pPr>
        <w:widowControl w:val="0"/>
        <w:ind w:firstLine="720"/>
        <w:jc w:val="both"/>
        <w:rPr>
          <w:rFonts w:ascii="Verdana" w:hAnsi="Verdana"/>
          <w:lang w:val="bg-BG"/>
        </w:rPr>
      </w:pPr>
      <w:r>
        <w:rPr>
          <w:rFonts w:ascii="Verdana" w:hAnsi="Verdana"/>
          <w:lang w:val="bg-BG"/>
        </w:rPr>
        <w:t xml:space="preserve">Изискването за минимален брой работници за осъществяване на добив на дървесина, назначени по трудово </w:t>
      </w:r>
      <w:proofErr w:type="spellStart"/>
      <w:r>
        <w:rPr>
          <w:rFonts w:ascii="Verdana" w:hAnsi="Verdana"/>
          <w:lang w:val="bg-BG"/>
        </w:rPr>
        <w:t>правоотоношение</w:t>
      </w:r>
      <w:proofErr w:type="spellEnd"/>
      <w:r>
        <w:rPr>
          <w:rFonts w:ascii="Verdana" w:hAnsi="Verdana"/>
          <w:lang w:val="bg-BG"/>
        </w:rPr>
        <w:t xml:space="preserve">, не се прилага или се занижава, когато в добива на дървесина ще участва едноличният търговец или член/членове на управителния орган на търговското дружество и същите представят декларация за това обстоятелство, както и валидно свидетелство за правоспособност за работа с моторни триони, категория </w:t>
      </w:r>
      <w:proofErr w:type="spellStart"/>
      <w:r>
        <w:rPr>
          <w:rFonts w:ascii="Verdana" w:hAnsi="Verdana"/>
          <w:lang w:val="bg-BG"/>
        </w:rPr>
        <w:t>Тпс</w:t>
      </w:r>
      <w:proofErr w:type="spellEnd"/>
      <w:r>
        <w:rPr>
          <w:rFonts w:ascii="Verdana" w:hAnsi="Verdana"/>
          <w:lang w:val="bg-BG"/>
        </w:rPr>
        <w:t>. Изискуемата декларация е свободен текст.</w:t>
      </w:r>
    </w:p>
    <w:p w:rsidR="00C738F9" w:rsidRPr="00E07EDA" w:rsidRDefault="00C738F9" w:rsidP="00C738F9">
      <w:pPr>
        <w:widowControl w:val="0"/>
        <w:ind w:firstLine="720"/>
        <w:jc w:val="both"/>
        <w:rPr>
          <w:rFonts w:ascii="Verdana" w:hAnsi="Verdana"/>
          <w:lang w:val="bg-BG"/>
        </w:rPr>
      </w:pPr>
      <w:r>
        <w:rPr>
          <w:rFonts w:ascii="Verdana" w:hAnsi="Verdana"/>
          <w:lang w:val="bg-BG"/>
        </w:rPr>
        <w:t>Недопустимо е изпълнението на изискванията по букви „а“ и „б“ чрез едно и също лице.</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в) да разполагат с необходимия минимален брой техника, собствена или предоставена на друго правно основание, осигуряваща ползването на дървесина, а именно:</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- 2 (два) броя бензинови моторни триони, преминали технически преглед по реда на чл. 3, ал. 2 от Наредба № 3 от 03.02.2016 год. за извършване на техническите прегледи на техниката по Закона за регистрация и контрол на земеделската и горската техника – за ползване на дървесина до 2000 пл. куб. м и още толкова за всяко надвишаване на това количество през 2000 пл. куб. м;</w:t>
      </w:r>
    </w:p>
    <w:p w:rsidR="00080617" w:rsidRPr="00080617" w:rsidRDefault="003D6E5D" w:rsidP="00080617">
      <w:pPr>
        <w:ind w:right="15" w:firstLine="720"/>
        <w:jc w:val="both"/>
        <w:rPr>
          <w:rFonts w:ascii="Verdana" w:hAnsi="Verdana"/>
          <w:lang w:val="ru-RU"/>
        </w:rPr>
      </w:pPr>
      <w:r w:rsidRPr="003D6E5D">
        <w:rPr>
          <w:rFonts w:ascii="Verdana" w:hAnsi="Verdana"/>
          <w:lang w:val="bg-BG"/>
        </w:rPr>
        <w:t xml:space="preserve">- </w:t>
      </w:r>
      <w:r w:rsidR="00080617" w:rsidRPr="00080617">
        <w:rPr>
          <w:rFonts w:ascii="Verdana" w:hAnsi="Verdana"/>
          <w:lang w:val="ru-RU"/>
        </w:rPr>
        <w:t xml:space="preserve">- 2 (два) </w:t>
      </w:r>
      <w:proofErr w:type="spellStart"/>
      <w:r w:rsidR="00080617" w:rsidRPr="00080617">
        <w:rPr>
          <w:rFonts w:ascii="Verdana" w:hAnsi="Verdana"/>
          <w:lang w:val="ru-RU"/>
        </w:rPr>
        <w:t>броя</w:t>
      </w:r>
      <w:proofErr w:type="spellEnd"/>
      <w:r w:rsidR="002F4C87">
        <w:rPr>
          <w:rFonts w:ascii="Verdana" w:hAnsi="Verdana"/>
          <w:lang w:val="ru-RU"/>
        </w:rPr>
        <w:t xml:space="preserve"> </w:t>
      </w:r>
      <w:proofErr w:type="spellStart"/>
      <w:r w:rsidR="00080617" w:rsidRPr="00080617">
        <w:rPr>
          <w:rFonts w:ascii="Verdana" w:hAnsi="Verdana"/>
          <w:lang w:val="ru-RU"/>
        </w:rPr>
        <w:t>механизирани</w:t>
      </w:r>
      <w:proofErr w:type="spellEnd"/>
      <w:r w:rsidR="002F4C87">
        <w:rPr>
          <w:rFonts w:ascii="Verdana" w:hAnsi="Verdana"/>
          <w:lang w:val="ru-RU"/>
        </w:rPr>
        <w:t xml:space="preserve"> </w:t>
      </w:r>
      <w:proofErr w:type="spellStart"/>
      <w:r w:rsidR="00080617" w:rsidRPr="00080617">
        <w:rPr>
          <w:rFonts w:ascii="Verdana" w:hAnsi="Verdana"/>
          <w:lang w:val="ru-RU"/>
        </w:rPr>
        <w:t>колесни</w:t>
      </w:r>
      <w:proofErr w:type="spellEnd"/>
      <w:r w:rsidR="002F4C87">
        <w:rPr>
          <w:rFonts w:ascii="Verdana" w:hAnsi="Verdana"/>
          <w:lang w:val="ru-RU"/>
        </w:rPr>
        <w:t xml:space="preserve"> </w:t>
      </w:r>
      <w:proofErr w:type="spellStart"/>
      <w:r w:rsidR="00080617" w:rsidRPr="00080617">
        <w:rPr>
          <w:rFonts w:ascii="Verdana" w:hAnsi="Verdana"/>
          <w:lang w:val="ru-RU"/>
        </w:rPr>
        <w:t>превозни</w:t>
      </w:r>
      <w:proofErr w:type="spellEnd"/>
      <w:r w:rsidR="00080617" w:rsidRPr="00080617">
        <w:rPr>
          <w:rFonts w:ascii="Verdana" w:hAnsi="Verdana"/>
          <w:lang w:val="ru-RU"/>
        </w:rPr>
        <w:t xml:space="preserve"> средства за извоз (</w:t>
      </w:r>
      <w:proofErr w:type="spellStart"/>
      <w:r w:rsidR="00080617" w:rsidRPr="00080617">
        <w:rPr>
          <w:rFonts w:ascii="Verdana" w:hAnsi="Verdana"/>
          <w:lang w:val="ru-RU"/>
        </w:rPr>
        <w:t>колесен</w:t>
      </w:r>
      <w:proofErr w:type="spellEnd"/>
      <w:r w:rsidR="00080617" w:rsidRPr="00080617">
        <w:rPr>
          <w:rFonts w:ascii="Verdana" w:hAnsi="Verdana"/>
          <w:lang w:val="ru-RU"/>
        </w:rPr>
        <w:t xml:space="preserve"> трактор, </w:t>
      </w:r>
      <w:proofErr w:type="spellStart"/>
      <w:r w:rsidR="00080617" w:rsidRPr="00080617">
        <w:rPr>
          <w:rFonts w:ascii="Verdana" w:hAnsi="Verdana"/>
          <w:lang w:val="ru-RU"/>
        </w:rPr>
        <w:t>колесен</w:t>
      </w:r>
      <w:proofErr w:type="spellEnd"/>
      <w:r w:rsidR="002F4C87">
        <w:rPr>
          <w:rFonts w:ascii="Verdana" w:hAnsi="Verdana"/>
          <w:lang w:val="ru-RU"/>
        </w:rPr>
        <w:t xml:space="preserve"> </w:t>
      </w:r>
      <w:proofErr w:type="spellStart"/>
      <w:r w:rsidR="00080617" w:rsidRPr="00080617">
        <w:rPr>
          <w:rFonts w:ascii="Verdana" w:hAnsi="Verdana"/>
          <w:lang w:val="ru-RU"/>
        </w:rPr>
        <w:t>горски</w:t>
      </w:r>
      <w:proofErr w:type="spellEnd"/>
      <w:r w:rsidR="002F4C87">
        <w:rPr>
          <w:rFonts w:ascii="Verdana" w:hAnsi="Verdana"/>
          <w:lang w:val="ru-RU"/>
        </w:rPr>
        <w:t xml:space="preserve"> </w:t>
      </w:r>
      <w:proofErr w:type="spellStart"/>
      <w:r w:rsidR="00080617" w:rsidRPr="00080617">
        <w:rPr>
          <w:rFonts w:ascii="Verdana" w:hAnsi="Verdana"/>
          <w:lang w:val="ru-RU"/>
        </w:rPr>
        <w:t>влекач</w:t>
      </w:r>
      <w:proofErr w:type="spellEnd"/>
      <w:r w:rsidR="00080617" w:rsidRPr="00080617">
        <w:rPr>
          <w:rFonts w:ascii="Verdana" w:hAnsi="Verdana"/>
          <w:lang w:val="ru-RU"/>
        </w:rPr>
        <w:t xml:space="preserve">, </w:t>
      </w:r>
      <w:proofErr w:type="spellStart"/>
      <w:r w:rsidR="00080617" w:rsidRPr="00080617">
        <w:rPr>
          <w:rFonts w:ascii="Verdana" w:hAnsi="Verdana"/>
          <w:lang w:val="ru-RU"/>
        </w:rPr>
        <w:t>товарен</w:t>
      </w:r>
      <w:proofErr w:type="spellEnd"/>
      <w:r w:rsidR="002F4C87">
        <w:rPr>
          <w:rFonts w:ascii="Verdana" w:hAnsi="Verdana"/>
          <w:lang w:val="ru-RU"/>
        </w:rPr>
        <w:t xml:space="preserve"> </w:t>
      </w:r>
      <w:proofErr w:type="spellStart"/>
      <w:r w:rsidR="00080617" w:rsidRPr="00080617">
        <w:rPr>
          <w:rFonts w:ascii="Verdana" w:hAnsi="Verdana"/>
          <w:lang w:val="ru-RU"/>
        </w:rPr>
        <w:t>автомобил</w:t>
      </w:r>
      <w:proofErr w:type="spellEnd"/>
      <w:r w:rsidR="00080617" w:rsidRPr="00080617">
        <w:rPr>
          <w:rFonts w:ascii="Verdana" w:hAnsi="Verdana"/>
          <w:lang w:val="bg-BG"/>
        </w:rPr>
        <w:t xml:space="preserve"> с </w:t>
      </w:r>
      <w:proofErr w:type="spellStart"/>
      <w:r w:rsidR="00080617" w:rsidRPr="00080617">
        <w:rPr>
          <w:rFonts w:ascii="Verdana" w:hAnsi="Verdana"/>
          <w:lang w:val="bg-BG"/>
        </w:rPr>
        <w:t>товароносимост</w:t>
      </w:r>
      <w:proofErr w:type="spellEnd"/>
      <w:r w:rsidR="00080617" w:rsidRPr="00080617">
        <w:rPr>
          <w:rFonts w:ascii="Verdana" w:hAnsi="Verdana"/>
          <w:lang w:val="bg-BG"/>
        </w:rPr>
        <w:t xml:space="preserve"> от 2 до </w:t>
      </w:r>
      <w:r w:rsidR="00192786">
        <w:rPr>
          <w:rFonts w:ascii="Verdana" w:hAnsi="Verdana"/>
          <w:lang w:val="bg-BG"/>
        </w:rPr>
        <w:t>50</w:t>
      </w:r>
      <w:r w:rsidR="00080617" w:rsidRPr="00080617">
        <w:rPr>
          <w:rFonts w:ascii="Verdana" w:hAnsi="Verdana"/>
          <w:lang w:val="bg-BG"/>
        </w:rPr>
        <w:t xml:space="preserve"> тона</w:t>
      </w:r>
      <w:r w:rsidR="00080617" w:rsidRPr="00080617">
        <w:rPr>
          <w:rFonts w:ascii="Verdana" w:hAnsi="Verdana"/>
          <w:lang w:val="ru-RU"/>
        </w:rPr>
        <w:t xml:space="preserve">)  или 3 (три) </w:t>
      </w:r>
      <w:proofErr w:type="spellStart"/>
      <w:r w:rsidR="00080617" w:rsidRPr="00080617">
        <w:rPr>
          <w:rFonts w:ascii="Verdana" w:hAnsi="Verdana"/>
          <w:lang w:val="ru-RU"/>
        </w:rPr>
        <w:t>броя</w:t>
      </w:r>
      <w:proofErr w:type="spellEnd"/>
      <w:r w:rsidR="002F4C87">
        <w:rPr>
          <w:rFonts w:ascii="Verdana" w:hAnsi="Verdana"/>
          <w:lang w:val="ru-RU"/>
        </w:rPr>
        <w:t xml:space="preserve"> </w:t>
      </w:r>
      <w:proofErr w:type="spellStart"/>
      <w:r w:rsidR="00080617" w:rsidRPr="00080617">
        <w:rPr>
          <w:rFonts w:ascii="Verdana" w:hAnsi="Verdana"/>
          <w:lang w:val="ru-RU"/>
        </w:rPr>
        <w:t>еднокопитни</w:t>
      </w:r>
      <w:proofErr w:type="spellEnd"/>
      <w:r w:rsidR="002F4C87">
        <w:rPr>
          <w:rFonts w:ascii="Verdana" w:hAnsi="Verdana"/>
          <w:lang w:val="ru-RU"/>
        </w:rPr>
        <w:t xml:space="preserve"> </w:t>
      </w:r>
      <w:proofErr w:type="spellStart"/>
      <w:r w:rsidR="00080617" w:rsidRPr="00080617">
        <w:rPr>
          <w:rFonts w:ascii="Verdana" w:hAnsi="Verdana"/>
          <w:lang w:val="ru-RU"/>
        </w:rPr>
        <w:t>животни</w:t>
      </w:r>
      <w:proofErr w:type="spellEnd"/>
      <w:r w:rsidR="00080617" w:rsidRPr="00080617">
        <w:rPr>
          <w:rFonts w:ascii="Verdana" w:hAnsi="Verdana"/>
          <w:lang w:val="ru-RU"/>
        </w:rPr>
        <w:t xml:space="preserve"> за извоз на </w:t>
      </w:r>
      <w:proofErr w:type="spellStart"/>
      <w:r w:rsidR="00080617" w:rsidRPr="00080617">
        <w:rPr>
          <w:rFonts w:ascii="Verdana" w:hAnsi="Verdana"/>
          <w:lang w:val="ru-RU"/>
        </w:rPr>
        <w:t>добитата</w:t>
      </w:r>
      <w:proofErr w:type="spellEnd"/>
      <w:r w:rsidR="002F4C87">
        <w:rPr>
          <w:rFonts w:ascii="Verdana" w:hAnsi="Verdana"/>
          <w:lang w:val="ru-RU"/>
        </w:rPr>
        <w:t xml:space="preserve"> </w:t>
      </w:r>
      <w:proofErr w:type="spellStart"/>
      <w:r w:rsidR="00080617" w:rsidRPr="00080617">
        <w:rPr>
          <w:rFonts w:ascii="Verdana" w:hAnsi="Verdana"/>
          <w:lang w:val="ru-RU"/>
        </w:rPr>
        <w:t>дървесина</w:t>
      </w:r>
      <w:proofErr w:type="spellEnd"/>
      <w:r w:rsidR="00080617" w:rsidRPr="00080617">
        <w:rPr>
          <w:rFonts w:ascii="Verdana" w:hAnsi="Verdana"/>
          <w:lang w:val="ru-RU"/>
        </w:rPr>
        <w:t xml:space="preserve"> - за </w:t>
      </w:r>
      <w:proofErr w:type="spellStart"/>
      <w:r w:rsidR="00080617" w:rsidRPr="00080617">
        <w:rPr>
          <w:rFonts w:ascii="Verdana" w:hAnsi="Verdana"/>
          <w:lang w:val="ru-RU"/>
        </w:rPr>
        <w:t>ползване</w:t>
      </w:r>
      <w:proofErr w:type="spellEnd"/>
      <w:r w:rsidR="00080617" w:rsidRPr="00080617">
        <w:rPr>
          <w:rFonts w:ascii="Verdana" w:hAnsi="Verdana"/>
          <w:lang w:val="ru-RU"/>
        </w:rPr>
        <w:t xml:space="preserve"> на </w:t>
      </w:r>
      <w:proofErr w:type="spellStart"/>
      <w:r w:rsidR="00080617" w:rsidRPr="00080617">
        <w:rPr>
          <w:rFonts w:ascii="Verdana" w:hAnsi="Verdana"/>
          <w:lang w:val="ru-RU"/>
        </w:rPr>
        <w:t>дървесина</w:t>
      </w:r>
      <w:proofErr w:type="spellEnd"/>
      <w:r w:rsidR="00080617" w:rsidRPr="00080617">
        <w:rPr>
          <w:rFonts w:ascii="Verdana" w:hAnsi="Verdana"/>
          <w:lang w:val="ru-RU"/>
        </w:rPr>
        <w:t xml:space="preserve"> до 2000 пл. куб. м и </w:t>
      </w:r>
      <w:proofErr w:type="spellStart"/>
      <w:r w:rsidR="00080617" w:rsidRPr="00080617">
        <w:rPr>
          <w:rFonts w:ascii="Verdana" w:hAnsi="Verdana"/>
          <w:lang w:val="ru-RU"/>
        </w:rPr>
        <w:t>още</w:t>
      </w:r>
      <w:proofErr w:type="spellEnd"/>
      <w:r w:rsidR="00080617" w:rsidRPr="00080617">
        <w:rPr>
          <w:rFonts w:ascii="Verdana" w:hAnsi="Verdana"/>
          <w:lang w:val="ru-RU"/>
        </w:rPr>
        <w:t xml:space="preserve"> толкова за всяко </w:t>
      </w:r>
      <w:proofErr w:type="spellStart"/>
      <w:r w:rsidR="00080617" w:rsidRPr="00080617">
        <w:rPr>
          <w:rFonts w:ascii="Verdana" w:hAnsi="Verdana"/>
          <w:lang w:val="ru-RU"/>
        </w:rPr>
        <w:t>надвишаване</w:t>
      </w:r>
      <w:proofErr w:type="spellEnd"/>
      <w:r w:rsidR="00080617" w:rsidRPr="00080617">
        <w:rPr>
          <w:rFonts w:ascii="Verdana" w:hAnsi="Verdana"/>
          <w:lang w:val="ru-RU"/>
        </w:rPr>
        <w:t xml:space="preserve"> на </w:t>
      </w:r>
      <w:proofErr w:type="spellStart"/>
      <w:r w:rsidR="00080617" w:rsidRPr="00080617">
        <w:rPr>
          <w:rFonts w:ascii="Verdana" w:hAnsi="Verdana"/>
          <w:lang w:val="ru-RU"/>
        </w:rPr>
        <w:t>това</w:t>
      </w:r>
      <w:proofErr w:type="spellEnd"/>
      <w:r w:rsidR="00080617" w:rsidRPr="00080617">
        <w:rPr>
          <w:rFonts w:ascii="Verdana" w:hAnsi="Verdana"/>
          <w:lang w:val="ru-RU"/>
        </w:rPr>
        <w:t xml:space="preserve"> количество </w:t>
      </w:r>
      <w:proofErr w:type="gramStart"/>
      <w:r w:rsidR="00080617" w:rsidRPr="00080617">
        <w:rPr>
          <w:rFonts w:ascii="Verdana" w:hAnsi="Verdana"/>
          <w:lang w:val="ru-RU"/>
        </w:rPr>
        <w:t>с градация</w:t>
      </w:r>
      <w:proofErr w:type="gramEnd"/>
      <w:r w:rsidR="002F4C87">
        <w:rPr>
          <w:rFonts w:ascii="Verdana" w:hAnsi="Verdana"/>
          <w:lang w:val="ru-RU"/>
        </w:rPr>
        <w:t xml:space="preserve"> </w:t>
      </w:r>
      <w:proofErr w:type="spellStart"/>
      <w:r w:rsidR="00080617" w:rsidRPr="00080617">
        <w:rPr>
          <w:rFonts w:ascii="Verdana" w:hAnsi="Verdana"/>
          <w:lang w:val="ru-RU"/>
        </w:rPr>
        <w:t>през</w:t>
      </w:r>
      <w:proofErr w:type="spellEnd"/>
      <w:r w:rsidR="00080617" w:rsidRPr="00080617">
        <w:rPr>
          <w:rFonts w:ascii="Verdana" w:hAnsi="Verdana"/>
          <w:lang w:val="ru-RU"/>
        </w:rPr>
        <w:t xml:space="preserve"> 2000 пл. куб. м;</w:t>
      </w:r>
    </w:p>
    <w:p w:rsidR="00080617" w:rsidRPr="00080617" w:rsidRDefault="00080617" w:rsidP="00080617">
      <w:pPr>
        <w:ind w:right="15" w:firstLine="720"/>
        <w:jc w:val="both"/>
        <w:rPr>
          <w:rFonts w:ascii="Verdana" w:hAnsi="Verdana"/>
          <w:lang w:val="ru-RU"/>
        </w:rPr>
      </w:pPr>
      <w:proofErr w:type="spellStart"/>
      <w:r w:rsidRPr="00080617">
        <w:rPr>
          <w:rFonts w:ascii="Verdana" w:hAnsi="Verdana"/>
          <w:lang w:val="ru-RU"/>
        </w:rPr>
        <w:t>Колесният</w:t>
      </w:r>
      <w:proofErr w:type="spellEnd"/>
      <w:r w:rsidRPr="00080617">
        <w:rPr>
          <w:rFonts w:ascii="Verdana" w:hAnsi="Verdana"/>
          <w:lang w:val="ru-RU"/>
        </w:rPr>
        <w:t xml:space="preserve"> трактор и </w:t>
      </w:r>
      <w:proofErr w:type="spellStart"/>
      <w:r w:rsidRPr="00080617">
        <w:rPr>
          <w:rFonts w:ascii="Verdana" w:hAnsi="Verdana"/>
          <w:lang w:val="ru-RU"/>
        </w:rPr>
        <w:t>колесният</w:t>
      </w:r>
      <w:proofErr w:type="spellEnd"/>
      <w:r w:rsidR="002F4C87">
        <w:rPr>
          <w:rFonts w:ascii="Verdana" w:hAnsi="Verdana"/>
          <w:lang w:val="ru-RU"/>
        </w:rPr>
        <w:t xml:space="preserve"> </w:t>
      </w:r>
      <w:proofErr w:type="spellStart"/>
      <w:r w:rsidRPr="00080617">
        <w:rPr>
          <w:rFonts w:ascii="Verdana" w:hAnsi="Verdana"/>
          <w:lang w:val="ru-RU"/>
        </w:rPr>
        <w:t>горски</w:t>
      </w:r>
      <w:proofErr w:type="spellEnd"/>
      <w:r w:rsidR="002F4C87">
        <w:rPr>
          <w:rFonts w:ascii="Verdana" w:hAnsi="Verdana"/>
          <w:lang w:val="ru-RU"/>
        </w:rPr>
        <w:t xml:space="preserve"> </w:t>
      </w:r>
      <w:proofErr w:type="spellStart"/>
      <w:r w:rsidRPr="00080617">
        <w:rPr>
          <w:rFonts w:ascii="Verdana" w:hAnsi="Verdana"/>
          <w:lang w:val="ru-RU"/>
        </w:rPr>
        <w:t>влекач</w:t>
      </w:r>
      <w:proofErr w:type="spellEnd"/>
      <w:r w:rsidR="002F4C87">
        <w:rPr>
          <w:rFonts w:ascii="Verdana" w:hAnsi="Verdana"/>
          <w:lang w:val="ru-RU"/>
        </w:rPr>
        <w:t xml:space="preserve"> </w:t>
      </w:r>
      <w:proofErr w:type="spellStart"/>
      <w:r w:rsidRPr="00080617">
        <w:rPr>
          <w:rFonts w:ascii="Verdana" w:hAnsi="Verdana"/>
          <w:lang w:val="ru-RU"/>
        </w:rPr>
        <w:t>следва</w:t>
      </w:r>
      <w:proofErr w:type="spellEnd"/>
      <w:r w:rsidRPr="00080617">
        <w:rPr>
          <w:rFonts w:ascii="Verdana" w:hAnsi="Verdana"/>
          <w:lang w:val="ru-RU"/>
        </w:rPr>
        <w:t xml:space="preserve"> да </w:t>
      </w:r>
      <w:proofErr w:type="spellStart"/>
      <w:r w:rsidRPr="00080617">
        <w:rPr>
          <w:rFonts w:ascii="Verdana" w:hAnsi="Verdana"/>
          <w:lang w:val="ru-RU"/>
        </w:rPr>
        <w:t>сапреминали</w:t>
      </w:r>
      <w:proofErr w:type="spellEnd"/>
      <w:r w:rsidRPr="00080617">
        <w:rPr>
          <w:rFonts w:ascii="Verdana" w:hAnsi="Verdana"/>
          <w:lang w:val="ru-RU"/>
        </w:rPr>
        <w:t xml:space="preserve"> технически </w:t>
      </w:r>
      <w:proofErr w:type="spellStart"/>
      <w:r w:rsidRPr="00080617">
        <w:rPr>
          <w:rFonts w:ascii="Verdana" w:hAnsi="Verdana"/>
          <w:lang w:val="ru-RU"/>
        </w:rPr>
        <w:t>преглед</w:t>
      </w:r>
      <w:proofErr w:type="spellEnd"/>
      <w:r w:rsidRPr="00080617">
        <w:rPr>
          <w:rFonts w:ascii="Verdana" w:hAnsi="Verdana"/>
          <w:lang w:val="ru-RU"/>
        </w:rPr>
        <w:t xml:space="preserve"> по </w:t>
      </w:r>
      <w:proofErr w:type="spellStart"/>
      <w:r w:rsidRPr="00080617">
        <w:rPr>
          <w:rFonts w:ascii="Verdana" w:hAnsi="Verdana"/>
          <w:lang w:val="ru-RU"/>
        </w:rPr>
        <w:t>реда</w:t>
      </w:r>
      <w:proofErr w:type="spellEnd"/>
      <w:r w:rsidRPr="00080617">
        <w:rPr>
          <w:rFonts w:ascii="Verdana" w:hAnsi="Verdana"/>
          <w:lang w:val="ru-RU"/>
        </w:rPr>
        <w:t xml:space="preserve"> на </w:t>
      </w:r>
      <w:proofErr w:type="spellStart"/>
      <w:r w:rsidRPr="00080617">
        <w:rPr>
          <w:rFonts w:ascii="Verdana" w:hAnsi="Verdana"/>
          <w:lang w:val="ru-RU"/>
        </w:rPr>
        <w:t>Наредба</w:t>
      </w:r>
      <w:proofErr w:type="spellEnd"/>
      <w:r w:rsidRPr="00080617">
        <w:rPr>
          <w:rFonts w:ascii="Verdana" w:hAnsi="Verdana"/>
          <w:lang w:val="ru-RU"/>
        </w:rPr>
        <w:t xml:space="preserve"> № 20 от 27.05.2003 год. за </w:t>
      </w:r>
      <w:proofErr w:type="spellStart"/>
      <w:r w:rsidRPr="00080617">
        <w:rPr>
          <w:rFonts w:ascii="Verdana" w:hAnsi="Verdana"/>
          <w:lang w:val="ru-RU"/>
        </w:rPr>
        <w:t>извършване</w:t>
      </w:r>
      <w:proofErr w:type="spellEnd"/>
      <w:r w:rsidRPr="00080617">
        <w:rPr>
          <w:rFonts w:ascii="Verdana" w:hAnsi="Verdana"/>
          <w:lang w:val="ru-RU"/>
        </w:rPr>
        <w:t xml:space="preserve"> на технически </w:t>
      </w:r>
      <w:proofErr w:type="spellStart"/>
      <w:r w:rsidRPr="00080617">
        <w:rPr>
          <w:rFonts w:ascii="Verdana" w:hAnsi="Verdana"/>
          <w:lang w:val="ru-RU"/>
        </w:rPr>
        <w:t>прегледи</w:t>
      </w:r>
      <w:proofErr w:type="spellEnd"/>
      <w:r w:rsidRPr="00080617">
        <w:rPr>
          <w:rFonts w:ascii="Verdana" w:hAnsi="Verdana"/>
          <w:lang w:val="ru-RU"/>
        </w:rPr>
        <w:t xml:space="preserve"> за проверка на </w:t>
      </w:r>
      <w:proofErr w:type="spellStart"/>
      <w:r w:rsidRPr="00080617">
        <w:rPr>
          <w:rFonts w:ascii="Verdana" w:hAnsi="Verdana"/>
          <w:lang w:val="ru-RU"/>
        </w:rPr>
        <w:t>техническата</w:t>
      </w:r>
      <w:proofErr w:type="spellEnd"/>
      <w:r w:rsidR="002F4C87">
        <w:rPr>
          <w:rFonts w:ascii="Verdana" w:hAnsi="Verdana"/>
          <w:lang w:val="ru-RU"/>
        </w:rPr>
        <w:t xml:space="preserve"> </w:t>
      </w:r>
      <w:proofErr w:type="spellStart"/>
      <w:r w:rsidRPr="00080617">
        <w:rPr>
          <w:rFonts w:ascii="Verdana" w:hAnsi="Verdana"/>
          <w:lang w:val="ru-RU"/>
        </w:rPr>
        <w:t>изправност</w:t>
      </w:r>
      <w:proofErr w:type="spellEnd"/>
      <w:r w:rsidRPr="00080617">
        <w:rPr>
          <w:rFonts w:ascii="Verdana" w:hAnsi="Verdana"/>
          <w:lang w:val="ru-RU"/>
        </w:rPr>
        <w:t xml:space="preserve"> на </w:t>
      </w:r>
      <w:proofErr w:type="spellStart"/>
      <w:r w:rsidRPr="00080617">
        <w:rPr>
          <w:rFonts w:ascii="Verdana" w:hAnsi="Verdana"/>
          <w:lang w:val="ru-RU"/>
        </w:rPr>
        <w:t>земеделската</w:t>
      </w:r>
      <w:proofErr w:type="spellEnd"/>
      <w:r w:rsidRPr="00080617">
        <w:rPr>
          <w:rFonts w:ascii="Verdana" w:hAnsi="Verdana"/>
          <w:lang w:val="ru-RU"/>
        </w:rPr>
        <w:t xml:space="preserve"> и </w:t>
      </w:r>
      <w:proofErr w:type="spellStart"/>
      <w:r w:rsidRPr="00080617">
        <w:rPr>
          <w:rFonts w:ascii="Verdana" w:hAnsi="Verdana"/>
          <w:lang w:val="ru-RU"/>
        </w:rPr>
        <w:t>горската</w:t>
      </w:r>
      <w:proofErr w:type="spellEnd"/>
      <w:r w:rsidRPr="00080617">
        <w:rPr>
          <w:rFonts w:ascii="Verdana" w:hAnsi="Verdana"/>
          <w:lang w:val="ru-RU"/>
        </w:rPr>
        <w:t xml:space="preserve"> техника и </w:t>
      </w:r>
      <w:proofErr w:type="spellStart"/>
      <w:r w:rsidRPr="00080617">
        <w:rPr>
          <w:rFonts w:ascii="Verdana" w:hAnsi="Verdana"/>
          <w:lang w:val="ru-RU"/>
        </w:rPr>
        <w:t>машините</w:t>
      </w:r>
      <w:proofErr w:type="spellEnd"/>
      <w:r w:rsidRPr="00080617">
        <w:rPr>
          <w:rFonts w:ascii="Verdana" w:hAnsi="Verdana"/>
          <w:lang w:val="ru-RU"/>
        </w:rPr>
        <w:t xml:space="preserve"> за </w:t>
      </w:r>
      <w:proofErr w:type="spellStart"/>
      <w:r w:rsidRPr="00080617">
        <w:rPr>
          <w:rFonts w:ascii="Verdana" w:hAnsi="Verdana"/>
          <w:lang w:val="ru-RU"/>
        </w:rPr>
        <w:t>земни</w:t>
      </w:r>
      <w:proofErr w:type="spellEnd"/>
      <w:r w:rsidR="002F4C87">
        <w:rPr>
          <w:rFonts w:ascii="Verdana" w:hAnsi="Verdana"/>
          <w:lang w:val="ru-RU"/>
        </w:rPr>
        <w:t xml:space="preserve"> </w:t>
      </w:r>
      <w:proofErr w:type="spellStart"/>
      <w:r w:rsidRPr="00080617">
        <w:rPr>
          <w:rFonts w:ascii="Verdana" w:hAnsi="Verdana"/>
          <w:lang w:val="ru-RU"/>
        </w:rPr>
        <w:t>работи</w:t>
      </w:r>
      <w:proofErr w:type="spellEnd"/>
      <w:r w:rsidRPr="00080617">
        <w:rPr>
          <w:rFonts w:ascii="Verdana" w:hAnsi="Verdana"/>
          <w:lang w:val="ru-RU"/>
        </w:rPr>
        <w:t xml:space="preserve">. </w:t>
      </w:r>
      <w:proofErr w:type="spellStart"/>
      <w:r w:rsidRPr="00080617">
        <w:rPr>
          <w:rFonts w:ascii="Verdana" w:hAnsi="Verdana"/>
          <w:lang w:val="ru-RU"/>
        </w:rPr>
        <w:t>Товарният</w:t>
      </w:r>
      <w:proofErr w:type="spellEnd"/>
      <w:r w:rsidR="002F4C87">
        <w:rPr>
          <w:rFonts w:ascii="Verdana" w:hAnsi="Verdana"/>
          <w:lang w:val="ru-RU"/>
        </w:rPr>
        <w:t xml:space="preserve"> </w:t>
      </w:r>
      <w:proofErr w:type="spellStart"/>
      <w:r w:rsidRPr="00080617">
        <w:rPr>
          <w:rFonts w:ascii="Verdana" w:hAnsi="Verdana"/>
          <w:lang w:val="ru-RU"/>
        </w:rPr>
        <w:t>автомобил</w:t>
      </w:r>
      <w:proofErr w:type="spellEnd"/>
      <w:r w:rsidR="002F4C87">
        <w:rPr>
          <w:rFonts w:ascii="Verdana" w:hAnsi="Verdana"/>
          <w:lang w:val="ru-RU"/>
        </w:rPr>
        <w:t xml:space="preserve"> </w:t>
      </w:r>
      <w:proofErr w:type="spellStart"/>
      <w:r w:rsidRPr="00080617">
        <w:rPr>
          <w:rFonts w:ascii="Verdana" w:hAnsi="Verdana"/>
          <w:lang w:val="ru-RU"/>
        </w:rPr>
        <w:t>следва</w:t>
      </w:r>
      <w:proofErr w:type="spellEnd"/>
      <w:r w:rsidRPr="00080617">
        <w:rPr>
          <w:rFonts w:ascii="Verdana" w:hAnsi="Verdana"/>
          <w:lang w:val="ru-RU"/>
        </w:rPr>
        <w:t xml:space="preserve"> да е </w:t>
      </w:r>
      <w:proofErr w:type="spellStart"/>
      <w:r w:rsidRPr="00080617">
        <w:rPr>
          <w:rFonts w:ascii="Verdana" w:hAnsi="Verdana"/>
          <w:lang w:val="ru-RU"/>
        </w:rPr>
        <w:t>преминал</w:t>
      </w:r>
      <w:proofErr w:type="spellEnd"/>
      <w:r w:rsidRPr="00080617">
        <w:rPr>
          <w:rFonts w:ascii="Verdana" w:hAnsi="Verdana"/>
          <w:lang w:val="ru-RU"/>
        </w:rPr>
        <w:t xml:space="preserve"> периодичен </w:t>
      </w:r>
      <w:proofErr w:type="spellStart"/>
      <w:r w:rsidRPr="00080617">
        <w:rPr>
          <w:rFonts w:ascii="Verdana" w:hAnsi="Verdana"/>
          <w:lang w:val="ru-RU"/>
        </w:rPr>
        <w:t>преглед</w:t>
      </w:r>
      <w:proofErr w:type="spellEnd"/>
      <w:r w:rsidRPr="00080617">
        <w:rPr>
          <w:rFonts w:ascii="Verdana" w:hAnsi="Verdana"/>
          <w:lang w:val="ru-RU"/>
        </w:rPr>
        <w:t xml:space="preserve"> за проверка на </w:t>
      </w:r>
      <w:proofErr w:type="spellStart"/>
      <w:r w:rsidRPr="00080617">
        <w:rPr>
          <w:rFonts w:ascii="Verdana" w:hAnsi="Verdana"/>
          <w:lang w:val="ru-RU"/>
        </w:rPr>
        <w:t>техническата</w:t>
      </w:r>
      <w:proofErr w:type="spellEnd"/>
      <w:r w:rsidR="002F4C87">
        <w:rPr>
          <w:rFonts w:ascii="Verdana" w:hAnsi="Verdana"/>
          <w:lang w:val="ru-RU"/>
        </w:rPr>
        <w:t xml:space="preserve"> </w:t>
      </w:r>
      <w:proofErr w:type="spellStart"/>
      <w:r w:rsidRPr="00080617">
        <w:rPr>
          <w:rFonts w:ascii="Verdana" w:hAnsi="Verdana"/>
          <w:lang w:val="ru-RU"/>
        </w:rPr>
        <w:t>му</w:t>
      </w:r>
      <w:proofErr w:type="spellEnd"/>
      <w:r w:rsidR="002F4C87">
        <w:rPr>
          <w:rFonts w:ascii="Verdana" w:hAnsi="Verdana"/>
          <w:lang w:val="ru-RU"/>
        </w:rPr>
        <w:t xml:space="preserve"> </w:t>
      </w:r>
      <w:proofErr w:type="spellStart"/>
      <w:r w:rsidRPr="00080617">
        <w:rPr>
          <w:rFonts w:ascii="Verdana" w:hAnsi="Verdana"/>
          <w:lang w:val="ru-RU"/>
        </w:rPr>
        <w:t>изправност</w:t>
      </w:r>
      <w:proofErr w:type="spellEnd"/>
      <w:r w:rsidRPr="00080617">
        <w:rPr>
          <w:rFonts w:ascii="Verdana" w:hAnsi="Verdana"/>
          <w:lang w:val="ru-RU"/>
        </w:rPr>
        <w:t xml:space="preserve"> по </w:t>
      </w:r>
      <w:proofErr w:type="spellStart"/>
      <w:r w:rsidRPr="00080617">
        <w:rPr>
          <w:rFonts w:ascii="Verdana" w:hAnsi="Verdana"/>
          <w:lang w:val="ru-RU"/>
        </w:rPr>
        <w:t>реда</w:t>
      </w:r>
      <w:proofErr w:type="spellEnd"/>
      <w:r w:rsidRPr="00080617">
        <w:rPr>
          <w:rFonts w:ascii="Verdana" w:hAnsi="Verdana"/>
          <w:lang w:val="ru-RU"/>
        </w:rPr>
        <w:t xml:space="preserve"> на </w:t>
      </w:r>
      <w:proofErr w:type="spellStart"/>
      <w:r w:rsidRPr="00080617">
        <w:rPr>
          <w:rFonts w:ascii="Verdana" w:hAnsi="Verdana"/>
          <w:lang w:val="ru-RU"/>
        </w:rPr>
        <w:t>Наредба</w:t>
      </w:r>
      <w:proofErr w:type="spellEnd"/>
      <w:r w:rsidRPr="00080617">
        <w:rPr>
          <w:rFonts w:ascii="Verdana" w:hAnsi="Verdana"/>
          <w:lang w:val="ru-RU"/>
        </w:rPr>
        <w:t xml:space="preserve"> № Н-32 от 16.12.2011 год. за </w:t>
      </w:r>
      <w:proofErr w:type="spellStart"/>
      <w:r w:rsidRPr="00080617">
        <w:rPr>
          <w:rFonts w:ascii="Verdana" w:hAnsi="Verdana"/>
          <w:lang w:val="ru-RU"/>
        </w:rPr>
        <w:t>периодичните</w:t>
      </w:r>
      <w:proofErr w:type="spellEnd"/>
      <w:r w:rsidR="002F4C87">
        <w:rPr>
          <w:rFonts w:ascii="Verdana" w:hAnsi="Verdana"/>
          <w:lang w:val="ru-RU"/>
        </w:rPr>
        <w:t xml:space="preserve"> </w:t>
      </w:r>
      <w:proofErr w:type="spellStart"/>
      <w:r w:rsidRPr="00080617">
        <w:rPr>
          <w:rFonts w:ascii="Verdana" w:hAnsi="Verdana"/>
          <w:lang w:val="ru-RU"/>
        </w:rPr>
        <w:t>прегледи</w:t>
      </w:r>
      <w:proofErr w:type="spellEnd"/>
      <w:r w:rsidRPr="00080617">
        <w:rPr>
          <w:rFonts w:ascii="Verdana" w:hAnsi="Verdana"/>
          <w:lang w:val="ru-RU"/>
        </w:rPr>
        <w:t xml:space="preserve"> за проверка на </w:t>
      </w:r>
      <w:proofErr w:type="spellStart"/>
      <w:r w:rsidRPr="00080617">
        <w:rPr>
          <w:rFonts w:ascii="Verdana" w:hAnsi="Verdana"/>
          <w:lang w:val="ru-RU"/>
        </w:rPr>
        <w:t>техническата</w:t>
      </w:r>
      <w:proofErr w:type="spellEnd"/>
      <w:r w:rsidR="002F4C87">
        <w:rPr>
          <w:rFonts w:ascii="Verdana" w:hAnsi="Verdana"/>
          <w:lang w:val="ru-RU"/>
        </w:rPr>
        <w:t xml:space="preserve"> </w:t>
      </w:r>
      <w:proofErr w:type="spellStart"/>
      <w:r w:rsidRPr="00080617">
        <w:rPr>
          <w:rFonts w:ascii="Verdana" w:hAnsi="Verdana"/>
          <w:lang w:val="ru-RU"/>
        </w:rPr>
        <w:t>изправност</w:t>
      </w:r>
      <w:proofErr w:type="spellEnd"/>
      <w:r w:rsidRPr="00080617">
        <w:rPr>
          <w:rFonts w:ascii="Verdana" w:hAnsi="Verdana"/>
          <w:lang w:val="ru-RU"/>
        </w:rPr>
        <w:t xml:space="preserve"> на </w:t>
      </w:r>
      <w:proofErr w:type="spellStart"/>
      <w:r w:rsidRPr="00080617">
        <w:rPr>
          <w:rFonts w:ascii="Verdana" w:hAnsi="Verdana"/>
          <w:lang w:val="ru-RU"/>
        </w:rPr>
        <w:t>пътните</w:t>
      </w:r>
      <w:proofErr w:type="spellEnd"/>
      <w:r w:rsidR="002F4C87">
        <w:rPr>
          <w:rFonts w:ascii="Verdana" w:hAnsi="Verdana"/>
          <w:lang w:val="ru-RU"/>
        </w:rPr>
        <w:t xml:space="preserve"> </w:t>
      </w:r>
      <w:proofErr w:type="spellStart"/>
      <w:r w:rsidRPr="00080617">
        <w:rPr>
          <w:rFonts w:ascii="Verdana" w:hAnsi="Verdana"/>
          <w:lang w:val="ru-RU"/>
        </w:rPr>
        <w:t>превозни</w:t>
      </w:r>
      <w:proofErr w:type="spellEnd"/>
      <w:r w:rsidRPr="00080617">
        <w:rPr>
          <w:rFonts w:ascii="Verdana" w:hAnsi="Verdana"/>
          <w:lang w:val="ru-RU"/>
        </w:rPr>
        <w:t xml:space="preserve"> средства. </w:t>
      </w:r>
      <w:proofErr w:type="spellStart"/>
      <w:r w:rsidRPr="00080617">
        <w:rPr>
          <w:rFonts w:ascii="Verdana" w:hAnsi="Verdana"/>
          <w:lang w:val="bg-BG"/>
        </w:rPr>
        <w:t>Товароносимостта</w:t>
      </w:r>
      <w:proofErr w:type="spellEnd"/>
      <w:r w:rsidRPr="00080617">
        <w:rPr>
          <w:rFonts w:ascii="Verdana" w:hAnsi="Verdana"/>
          <w:lang w:val="bg-BG"/>
        </w:rPr>
        <w:t xml:space="preserve"> на товарен автомобил се определя като разлика между записаните в свидетелството за регистрация допустима максимална маса, определена от компетентните органи (F2) и маса на превозното средство (G</w:t>
      </w:r>
      <w:r w:rsidRPr="00080617">
        <w:rPr>
          <w:rFonts w:ascii="Verdana" w:hAnsi="Verdana"/>
          <w:lang w:val="ru-RU"/>
        </w:rPr>
        <w:tab/>
      </w:r>
    </w:p>
    <w:p w:rsidR="00080617" w:rsidRPr="00080617" w:rsidRDefault="00080617" w:rsidP="00080617">
      <w:pPr>
        <w:ind w:right="15" w:firstLine="720"/>
        <w:jc w:val="both"/>
        <w:rPr>
          <w:rFonts w:ascii="Verdana" w:hAnsi="Verdana"/>
          <w:lang w:val="ru-RU"/>
        </w:rPr>
      </w:pPr>
      <w:proofErr w:type="spellStart"/>
      <w:proofErr w:type="gramStart"/>
      <w:r w:rsidRPr="00080617">
        <w:rPr>
          <w:rFonts w:ascii="Verdana" w:hAnsi="Verdana"/>
          <w:lang w:val="ru-RU"/>
        </w:rPr>
        <w:t>Еднокопитните</w:t>
      </w:r>
      <w:proofErr w:type="spellEnd"/>
      <w:r w:rsidR="002F4C87">
        <w:rPr>
          <w:rFonts w:ascii="Verdana" w:hAnsi="Verdana"/>
          <w:lang w:val="ru-RU"/>
        </w:rPr>
        <w:t xml:space="preserve">  </w:t>
      </w:r>
      <w:proofErr w:type="spellStart"/>
      <w:r w:rsidRPr="00080617">
        <w:rPr>
          <w:rFonts w:ascii="Verdana" w:hAnsi="Verdana"/>
          <w:lang w:val="ru-RU"/>
        </w:rPr>
        <w:t>животни</w:t>
      </w:r>
      <w:proofErr w:type="spellEnd"/>
      <w:proofErr w:type="gramEnd"/>
      <w:r w:rsidR="002F4C87">
        <w:rPr>
          <w:rFonts w:ascii="Verdana" w:hAnsi="Verdana"/>
          <w:lang w:val="ru-RU"/>
        </w:rPr>
        <w:t xml:space="preserve"> </w:t>
      </w:r>
      <w:proofErr w:type="spellStart"/>
      <w:r w:rsidRPr="00080617">
        <w:rPr>
          <w:rFonts w:ascii="Verdana" w:hAnsi="Verdana"/>
          <w:lang w:val="ru-RU"/>
        </w:rPr>
        <w:t>следва</w:t>
      </w:r>
      <w:proofErr w:type="spellEnd"/>
      <w:r w:rsidRPr="00080617">
        <w:rPr>
          <w:rFonts w:ascii="Verdana" w:hAnsi="Verdana"/>
          <w:lang w:val="ru-RU"/>
        </w:rPr>
        <w:t xml:space="preserve"> да </w:t>
      </w:r>
      <w:proofErr w:type="spellStart"/>
      <w:r w:rsidRPr="00080617">
        <w:rPr>
          <w:rFonts w:ascii="Verdana" w:hAnsi="Verdana"/>
          <w:lang w:val="ru-RU"/>
        </w:rPr>
        <w:t>са</w:t>
      </w:r>
      <w:proofErr w:type="spellEnd"/>
      <w:r w:rsidR="002F4C87">
        <w:rPr>
          <w:rFonts w:ascii="Verdana" w:hAnsi="Verdana"/>
          <w:lang w:val="ru-RU"/>
        </w:rPr>
        <w:t xml:space="preserve"> </w:t>
      </w:r>
      <w:proofErr w:type="spellStart"/>
      <w:r w:rsidRPr="00080617">
        <w:rPr>
          <w:rFonts w:ascii="Verdana" w:hAnsi="Verdana"/>
          <w:lang w:val="ru-RU"/>
        </w:rPr>
        <w:t>идентифицирани</w:t>
      </w:r>
      <w:proofErr w:type="spellEnd"/>
      <w:r w:rsidRPr="00080617">
        <w:rPr>
          <w:rFonts w:ascii="Verdana" w:hAnsi="Verdana"/>
          <w:lang w:val="ru-RU"/>
        </w:rPr>
        <w:t xml:space="preserve"> по </w:t>
      </w:r>
      <w:proofErr w:type="spellStart"/>
      <w:r w:rsidRPr="00080617">
        <w:rPr>
          <w:rFonts w:ascii="Verdana" w:hAnsi="Verdana"/>
          <w:lang w:val="ru-RU"/>
        </w:rPr>
        <w:t>реда</w:t>
      </w:r>
      <w:proofErr w:type="spellEnd"/>
      <w:r w:rsidRPr="00080617">
        <w:rPr>
          <w:rFonts w:ascii="Verdana" w:hAnsi="Verdana"/>
          <w:lang w:val="ru-RU"/>
        </w:rPr>
        <w:t xml:space="preserve"> на Регламент (ЕО) № 504/2008 на </w:t>
      </w:r>
      <w:proofErr w:type="spellStart"/>
      <w:r w:rsidRPr="00080617">
        <w:rPr>
          <w:rFonts w:ascii="Verdana" w:hAnsi="Verdana"/>
          <w:lang w:val="ru-RU"/>
        </w:rPr>
        <w:t>Комисията</w:t>
      </w:r>
      <w:proofErr w:type="spellEnd"/>
      <w:r w:rsidRPr="00080617">
        <w:rPr>
          <w:rFonts w:ascii="Verdana" w:hAnsi="Verdana"/>
          <w:lang w:val="ru-RU"/>
        </w:rPr>
        <w:t xml:space="preserve"> от 06.06.2008 год. за </w:t>
      </w:r>
      <w:proofErr w:type="spellStart"/>
      <w:r w:rsidRPr="00080617">
        <w:rPr>
          <w:rFonts w:ascii="Verdana" w:hAnsi="Verdana"/>
          <w:lang w:val="ru-RU"/>
        </w:rPr>
        <w:t>прилагане</w:t>
      </w:r>
      <w:proofErr w:type="spellEnd"/>
      <w:r w:rsidRPr="00080617">
        <w:rPr>
          <w:rFonts w:ascii="Verdana" w:hAnsi="Verdana"/>
          <w:lang w:val="ru-RU"/>
        </w:rPr>
        <w:t xml:space="preserve"> на Директива 90/426/ЕИО и Директива 90/427/ЕИО на </w:t>
      </w:r>
      <w:proofErr w:type="spellStart"/>
      <w:r w:rsidRPr="00080617">
        <w:rPr>
          <w:rFonts w:ascii="Verdana" w:hAnsi="Verdana"/>
          <w:lang w:val="ru-RU"/>
        </w:rPr>
        <w:t>Съвета</w:t>
      </w:r>
      <w:proofErr w:type="spellEnd"/>
      <w:r w:rsidR="002F4C87">
        <w:rPr>
          <w:rFonts w:ascii="Verdana" w:hAnsi="Verdana"/>
          <w:lang w:val="ru-RU"/>
        </w:rPr>
        <w:t xml:space="preserve"> </w:t>
      </w:r>
      <w:proofErr w:type="spellStart"/>
      <w:r w:rsidRPr="00080617">
        <w:rPr>
          <w:rFonts w:ascii="Verdana" w:hAnsi="Verdana"/>
          <w:lang w:val="ru-RU"/>
        </w:rPr>
        <w:t>относно</w:t>
      </w:r>
      <w:proofErr w:type="spellEnd"/>
      <w:r w:rsidR="002F4C87">
        <w:rPr>
          <w:rFonts w:ascii="Verdana" w:hAnsi="Verdana"/>
          <w:lang w:val="ru-RU"/>
        </w:rPr>
        <w:t xml:space="preserve"> </w:t>
      </w:r>
      <w:proofErr w:type="spellStart"/>
      <w:r w:rsidRPr="00080617">
        <w:rPr>
          <w:rFonts w:ascii="Verdana" w:hAnsi="Verdana"/>
          <w:lang w:val="ru-RU"/>
        </w:rPr>
        <w:t>методите</w:t>
      </w:r>
      <w:proofErr w:type="spellEnd"/>
      <w:r w:rsidR="002F4C87">
        <w:rPr>
          <w:rFonts w:ascii="Verdana" w:hAnsi="Verdana"/>
          <w:lang w:val="ru-RU"/>
        </w:rPr>
        <w:t xml:space="preserve"> </w:t>
      </w:r>
      <w:r w:rsidRPr="00080617">
        <w:rPr>
          <w:rFonts w:ascii="Verdana" w:hAnsi="Verdana"/>
          <w:lang w:val="ru-RU"/>
        </w:rPr>
        <w:t xml:space="preserve">на идентификация на </w:t>
      </w:r>
      <w:proofErr w:type="spellStart"/>
      <w:r w:rsidRPr="00080617">
        <w:rPr>
          <w:rFonts w:ascii="Verdana" w:hAnsi="Verdana"/>
          <w:lang w:val="ru-RU"/>
        </w:rPr>
        <w:t>еднокопитни</w:t>
      </w:r>
      <w:proofErr w:type="spellEnd"/>
      <w:r w:rsidR="002F4C87">
        <w:rPr>
          <w:rFonts w:ascii="Verdana" w:hAnsi="Verdana"/>
          <w:lang w:val="ru-RU"/>
        </w:rPr>
        <w:t xml:space="preserve"> </w:t>
      </w:r>
      <w:proofErr w:type="spellStart"/>
      <w:r w:rsidRPr="00080617">
        <w:rPr>
          <w:rFonts w:ascii="Verdana" w:hAnsi="Verdana"/>
          <w:lang w:val="ru-RU"/>
        </w:rPr>
        <w:t>животни</w:t>
      </w:r>
      <w:proofErr w:type="spellEnd"/>
      <w:r w:rsidRPr="00080617">
        <w:rPr>
          <w:rFonts w:ascii="Verdana" w:hAnsi="Verdana"/>
          <w:lang w:val="ru-RU"/>
        </w:rPr>
        <w:t>.</w:t>
      </w:r>
    </w:p>
    <w:p w:rsidR="003D6E5D" w:rsidRPr="003D6E5D" w:rsidRDefault="003D6E5D" w:rsidP="003D6E5D">
      <w:pPr>
        <w:widowControl w:val="0"/>
        <w:ind w:firstLine="720"/>
        <w:jc w:val="both"/>
        <w:rPr>
          <w:rFonts w:ascii="Verdana" w:hAnsi="Verdana"/>
          <w:lang w:val="bg-BG"/>
        </w:rPr>
      </w:pP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Участниците могат да подават оферти за един или повече обекти</w:t>
      </w:r>
      <w:r w:rsidR="00080617">
        <w:rPr>
          <w:rFonts w:ascii="Verdana" w:hAnsi="Verdana"/>
          <w:lang w:val="bg-BG"/>
        </w:rPr>
        <w:t>.</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В случай, че участникът в процедурата предвижда участие на подизпълнители, то следва да отрази това обстоятелство в офертата си, при което изпълнението на квалификационни и технически изисквания за ползване на дървесина от страна на участника се доказва заедно с посочените от него подизпълнители.</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Добитите </w:t>
      </w:r>
      <w:proofErr w:type="spellStart"/>
      <w:r w:rsidRPr="003D6E5D">
        <w:rPr>
          <w:rFonts w:ascii="Verdana" w:hAnsi="Verdana"/>
          <w:lang w:val="bg-BG"/>
        </w:rPr>
        <w:t>сортименти</w:t>
      </w:r>
      <w:proofErr w:type="spellEnd"/>
      <w:r w:rsidRPr="003D6E5D">
        <w:rPr>
          <w:rFonts w:ascii="Verdana" w:hAnsi="Verdana"/>
          <w:lang w:val="bg-BG"/>
        </w:rPr>
        <w:t xml:space="preserve"> дървесина следва да отговарят на Български държавен стандарт (БДС).</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Не се допуска едновременно извършване на добив в един подотдел от двама и повече изпълнители, с изключение на случаите, когато за извършване на дейността или част от нея е допуснато участие на подизпълнител. </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До 3 дни преди изтичането на срока за подаване на офертите лицата могат да поискат писмено от продавача разяснения по документацията за участие. В срок един ден от постъпване на искането продавачът публикува разяснението на своята интернет страница, без да посочва лицето, направило искането.</w:t>
      </w:r>
    </w:p>
    <w:p w:rsidR="003D6E5D" w:rsidRPr="00B776CA" w:rsidRDefault="003D6E5D" w:rsidP="003D6E5D">
      <w:pPr>
        <w:widowControl w:val="0"/>
        <w:ind w:firstLine="720"/>
        <w:jc w:val="both"/>
        <w:rPr>
          <w:rFonts w:ascii="Verdana" w:hAnsi="Verdana"/>
          <w:lang w:val="bg-BG"/>
        </w:rPr>
      </w:pPr>
    </w:p>
    <w:p w:rsidR="003D6E5D" w:rsidRPr="00B776CA" w:rsidRDefault="003D6E5D" w:rsidP="003D6E5D">
      <w:pPr>
        <w:widowControl w:val="0"/>
        <w:tabs>
          <w:tab w:val="left" w:pos="1530"/>
        </w:tabs>
        <w:ind w:firstLine="720"/>
        <w:jc w:val="both"/>
        <w:rPr>
          <w:rFonts w:ascii="Verdana" w:hAnsi="Verdana"/>
          <w:b/>
          <w:lang w:val="bg-BG"/>
        </w:rPr>
      </w:pPr>
      <w:r w:rsidRPr="00B776CA">
        <w:rPr>
          <w:rFonts w:ascii="Verdana" w:hAnsi="Verdana"/>
          <w:b/>
          <w:lang w:val="bg-BG"/>
        </w:rPr>
        <w:t>ІІІ. ДОКУМЕНТИ, КОИТО СЛЕДВА ДА БЪДАТ ПРЕДСТАВЕНИ ОТ УЧАСТНИЦИТЕ ПРИ УЧАСТИЕ В ТЪРГА</w:t>
      </w:r>
    </w:p>
    <w:p w:rsidR="003D6E5D" w:rsidRPr="00B977CB" w:rsidRDefault="003D6E5D" w:rsidP="003D6E5D">
      <w:pPr>
        <w:widowControl w:val="0"/>
        <w:numPr>
          <w:ilvl w:val="12"/>
          <w:numId w:val="0"/>
        </w:numPr>
        <w:ind w:firstLine="720"/>
        <w:jc w:val="both"/>
        <w:rPr>
          <w:rFonts w:ascii="Verdana" w:hAnsi="Verdana"/>
          <w:lang w:val="bg-BG"/>
        </w:rPr>
      </w:pPr>
      <w:r w:rsidRPr="00B977CB">
        <w:rPr>
          <w:rFonts w:ascii="Verdana" w:hAnsi="Verdana"/>
          <w:lang w:val="bg-BG"/>
        </w:rPr>
        <w:t xml:space="preserve">1. Заявление за участие – </w:t>
      </w:r>
      <w:hyperlink r:id="rId10" w:anchor="_ЗАЯВЛЕНИЕ_ЗА_УЧАСТИЕ" w:history="1">
        <w:r w:rsidRPr="00B977CB">
          <w:rPr>
            <w:rFonts w:ascii="Verdana" w:hAnsi="Verdana"/>
            <w:u w:val="single"/>
            <w:lang w:val="bg-BG"/>
          </w:rPr>
          <w:t>Приложение № 1</w:t>
        </w:r>
      </w:hyperlink>
      <w:r w:rsidRPr="00B977CB">
        <w:rPr>
          <w:rFonts w:ascii="Verdana" w:hAnsi="Verdana"/>
          <w:lang w:val="bg-BG"/>
        </w:rPr>
        <w:t>;</w:t>
      </w:r>
    </w:p>
    <w:p w:rsidR="003D6E5D" w:rsidRDefault="003D6E5D" w:rsidP="003D6E5D">
      <w:pPr>
        <w:widowControl w:val="0"/>
        <w:numPr>
          <w:ilvl w:val="12"/>
          <w:numId w:val="0"/>
        </w:numPr>
        <w:ind w:firstLine="720"/>
        <w:jc w:val="both"/>
        <w:rPr>
          <w:rFonts w:ascii="Verdana" w:hAnsi="Verdana"/>
          <w:lang w:eastAsia="bg-BG"/>
        </w:rPr>
      </w:pPr>
      <w:proofErr w:type="spellStart"/>
      <w:proofErr w:type="gramStart"/>
      <w:r w:rsidRPr="00B977CB">
        <w:rPr>
          <w:rFonts w:ascii="Verdana" w:hAnsi="Verdana"/>
        </w:rPr>
        <w:t>При</w:t>
      </w:r>
      <w:proofErr w:type="spellEnd"/>
      <w:r w:rsidR="00637DFA">
        <w:rPr>
          <w:rFonts w:ascii="Verdana" w:hAnsi="Verdana"/>
          <w:lang w:val="bg-BG"/>
        </w:rPr>
        <w:t xml:space="preserve">  </w:t>
      </w:r>
      <w:proofErr w:type="spellStart"/>
      <w:r w:rsidRPr="00B977CB">
        <w:rPr>
          <w:rFonts w:ascii="Verdana" w:hAnsi="Verdana"/>
        </w:rPr>
        <w:t>условие</w:t>
      </w:r>
      <w:proofErr w:type="spellEnd"/>
      <w:proofErr w:type="gramEnd"/>
      <w:r w:rsidRPr="00B977CB">
        <w:rPr>
          <w:rFonts w:ascii="Verdana" w:hAnsi="Verdana"/>
        </w:rPr>
        <w:t xml:space="preserve">, </w:t>
      </w:r>
      <w:proofErr w:type="spellStart"/>
      <w:r w:rsidRPr="00B977CB">
        <w:rPr>
          <w:rFonts w:ascii="Verdana" w:hAnsi="Verdana"/>
        </w:rPr>
        <w:t>че</w:t>
      </w:r>
      <w:proofErr w:type="spellEnd"/>
      <w:r w:rsidRPr="00B977CB">
        <w:rPr>
          <w:rFonts w:ascii="Verdana" w:hAnsi="Verdana"/>
        </w:rPr>
        <w:t xml:space="preserve"> в </w:t>
      </w:r>
      <w:proofErr w:type="spellStart"/>
      <w:r w:rsidRPr="00B977CB">
        <w:rPr>
          <w:rFonts w:ascii="Verdana" w:hAnsi="Verdana"/>
        </w:rPr>
        <w:t>заявлението</w:t>
      </w:r>
      <w:proofErr w:type="spellEnd"/>
      <w:r w:rsidR="00637DFA">
        <w:rPr>
          <w:rFonts w:ascii="Verdana" w:hAnsi="Verdana"/>
          <w:lang w:val="bg-BG"/>
        </w:rPr>
        <w:t xml:space="preserve"> </w:t>
      </w:r>
      <w:proofErr w:type="spellStart"/>
      <w:r w:rsidRPr="00B977CB">
        <w:rPr>
          <w:rFonts w:ascii="Verdana" w:hAnsi="Verdana" w:cs="All Times New Roman"/>
        </w:rPr>
        <w:t>не</w:t>
      </w:r>
      <w:proofErr w:type="spellEnd"/>
      <w:r w:rsidR="00637DFA">
        <w:rPr>
          <w:rFonts w:ascii="Verdana" w:hAnsi="Verdana" w:cs="All Times New Roman"/>
          <w:lang w:val="bg-BG"/>
        </w:rPr>
        <w:t xml:space="preserve"> </w:t>
      </w:r>
      <w:proofErr w:type="spellStart"/>
      <w:r w:rsidRPr="00B977CB">
        <w:rPr>
          <w:rFonts w:ascii="Verdana" w:hAnsi="Verdana" w:cs="All Times New Roman"/>
        </w:rPr>
        <w:t>са</w:t>
      </w:r>
      <w:proofErr w:type="spellEnd"/>
      <w:r w:rsidR="00637DFA">
        <w:rPr>
          <w:rFonts w:ascii="Verdana" w:hAnsi="Verdana" w:cs="All Times New Roman"/>
          <w:lang w:val="bg-BG"/>
        </w:rPr>
        <w:t xml:space="preserve"> </w:t>
      </w:r>
      <w:proofErr w:type="spellStart"/>
      <w:r w:rsidRPr="00B977CB">
        <w:rPr>
          <w:rFonts w:ascii="Verdana" w:hAnsi="Verdana" w:cs="All Times New Roman"/>
        </w:rPr>
        <w:t>вписани</w:t>
      </w:r>
      <w:proofErr w:type="spellEnd"/>
      <w:r w:rsidR="00637DFA">
        <w:rPr>
          <w:rFonts w:ascii="Verdana" w:hAnsi="Verdana" w:cs="All Times New Roman"/>
          <w:lang w:val="bg-BG"/>
        </w:rPr>
        <w:t xml:space="preserve"> </w:t>
      </w:r>
      <w:proofErr w:type="spellStart"/>
      <w:r w:rsidRPr="00B977CB">
        <w:rPr>
          <w:rFonts w:ascii="Verdana" w:hAnsi="Verdana" w:cs="All Times New Roman"/>
        </w:rPr>
        <w:t>номера</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удостоверения</w:t>
      </w:r>
      <w:proofErr w:type="spellEnd"/>
      <w:r w:rsidR="00637DFA">
        <w:rPr>
          <w:rFonts w:ascii="Verdana" w:hAnsi="Verdana" w:cs="All Times New Roman"/>
          <w:lang w:val="bg-BG"/>
        </w:rPr>
        <w:t xml:space="preserve"> </w:t>
      </w:r>
      <w:proofErr w:type="spellStart"/>
      <w:r w:rsidRPr="00B977CB">
        <w:rPr>
          <w:rFonts w:ascii="Verdana" w:hAnsi="Verdana" w:cs="All Times New Roman"/>
        </w:rPr>
        <w:t>за</w:t>
      </w:r>
      <w:proofErr w:type="spellEnd"/>
      <w:r w:rsidR="00637DFA">
        <w:rPr>
          <w:rFonts w:ascii="Verdana" w:hAnsi="Verdana" w:cs="All Times New Roman"/>
          <w:lang w:val="bg-BG"/>
        </w:rPr>
        <w:t xml:space="preserve"> </w:t>
      </w:r>
      <w:proofErr w:type="spellStart"/>
      <w:r w:rsidRPr="00B977CB">
        <w:rPr>
          <w:rFonts w:ascii="Verdana" w:hAnsi="Verdana" w:cs="All Times New Roman"/>
        </w:rPr>
        <w:t>извършване</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дейности</w:t>
      </w:r>
      <w:proofErr w:type="spellEnd"/>
      <w:r w:rsidRPr="00B977CB">
        <w:rPr>
          <w:rFonts w:ascii="Verdana" w:hAnsi="Verdana" w:cs="All Times New Roman"/>
        </w:rPr>
        <w:t xml:space="preserve"> в</w:t>
      </w:r>
      <w:r w:rsidR="00637DFA">
        <w:rPr>
          <w:rFonts w:ascii="Verdana" w:hAnsi="Verdana" w:cs="All Times New Roman"/>
          <w:lang w:val="bg-BG"/>
        </w:rPr>
        <w:t xml:space="preserve"> </w:t>
      </w:r>
      <w:proofErr w:type="spellStart"/>
      <w:r w:rsidRPr="00B977CB">
        <w:rPr>
          <w:rFonts w:ascii="Verdana" w:hAnsi="Verdana" w:cs="All Times New Roman"/>
        </w:rPr>
        <w:t>горски</w:t>
      </w:r>
      <w:proofErr w:type="spellEnd"/>
      <w:r w:rsidR="00637DFA">
        <w:rPr>
          <w:rFonts w:ascii="Verdana" w:hAnsi="Verdana" w:cs="All Times New Roman"/>
          <w:lang w:val="bg-BG"/>
        </w:rPr>
        <w:t xml:space="preserve"> </w:t>
      </w:r>
      <w:proofErr w:type="spellStart"/>
      <w:r w:rsidRPr="00B977CB">
        <w:rPr>
          <w:rFonts w:ascii="Verdana" w:hAnsi="Verdana" w:cs="All Times New Roman"/>
        </w:rPr>
        <w:t>територии</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търговец</w:t>
      </w:r>
      <w:proofErr w:type="spellEnd"/>
      <w:r w:rsidRPr="00B977CB">
        <w:rPr>
          <w:rFonts w:ascii="Verdana" w:hAnsi="Verdana" w:cs="All Times New Roman"/>
        </w:rPr>
        <w:t xml:space="preserve"> и/</w:t>
      </w:r>
      <w:proofErr w:type="spellStart"/>
      <w:r w:rsidRPr="00B977CB">
        <w:rPr>
          <w:rFonts w:ascii="Verdana" w:hAnsi="Verdana" w:cs="All Times New Roman"/>
        </w:rPr>
        <w:t>или</w:t>
      </w:r>
      <w:proofErr w:type="spellEnd"/>
      <w:r w:rsidR="00637DFA">
        <w:rPr>
          <w:rFonts w:ascii="Verdana" w:hAnsi="Verdana" w:cs="All Times New Roman"/>
          <w:lang w:val="bg-BG"/>
        </w:rPr>
        <w:t xml:space="preserve"> </w:t>
      </w:r>
      <w:proofErr w:type="spellStart"/>
      <w:r w:rsidRPr="00B977CB">
        <w:rPr>
          <w:rFonts w:ascii="Verdana" w:hAnsi="Verdana" w:cs="All Times New Roman"/>
        </w:rPr>
        <w:t>нает</w:t>
      </w:r>
      <w:proofErr w:type="spellEnd"/>
      <w:r w:rsidR="00637DFA">
        <w:rPr>
          <w:rFonts w:ascii="Verdana" w:hAnsi="Verdana" w:cs="All Times New Roman"/>
          <w:lang w:val="bg-BG"/>
        </w:rPr>
        <w:t xml:space="preserve"> </w:t>
      </w:r>
      <w:proofErr w:type="spellStart"/>
      <w:r w:rsidRPr="00B977CB">
        <w:rPr>
          <w:rFonts w:ascii="Verdana" w:hAnsi="Verdana" w:cs="All Times New Roman"/>
        </w:rPr>
        <w:t>лесовъд</w:t>
      </w:r>
      <w:proofErr w:type="spellEnd"/>
      <w:r w:rsidRPr="00B977CB">
        <w:rPr>
          <w:rFonts w:ascii="Verdana" w:hAnsi="Verdana" w:cs="All Times New Roman"/>
        </w:rPr>
        <w:t xml:space="preserve">, ФЛ-ЕТ </w:t>
      </w:r>
      <w:proofErr w:type="spellStart"/>
      <w:r w:rsidRPr="00B977CB">
        <w:rPr>
          <w:rFonts w:ascii="Verdana" w:hAnsi="Verdana" w:cs="All Times New Roman"/>
        </w:rPr>
        <w:t>или</w:t>
      </w:r>
      <w:proofErr w:type="spellEnd"/>
      <w:r w:rsidR="00637DFA">
        <w:rPr>
          <w:rFonts w:ascii="Verdana" w:hAnsi="Verdana" w:cs="All Times New Roman"/>
          <w:lang w:val="bg-BG"/>
        </w:rPr>
        <w:t xml:space="preserve"> </w:t>
      </w:r>
      <w:proofErr w:type="spellStart"/>
      <w:r w:rsidRPr="00B977CB">
        <w:rPr>
          <w:rFonts w:ascii="Verdana" w:hAnsi="Verdana" w:cs="All Times New Roman"/>
        </w:rPr>
        <w:t>член</w:t>
      </w:r>
      <w:proofErr w:type="spellEnd"/>
      <w:r w:rsidR="00637DFA">
        <w:rPr>
          <w:rFonts w:ascii="Verdana" w:hAnsi="Verdana" w:cs="All Times New Roman"/>
          <w:lang w:val="bg-BG"/>
        </w:rPr>
        <w:t xml:space="preserve">  </w:t>
      </w:r>
      <w:proofErr w:type="spellStart"/>
      <w:r w:rsidRPr="00B977CB">
        <w:rPr>
          <w:rFonts w:ascii="Verdana" w:hAnsi="Verdana" w:cs="All Times New Roman"/>
        </w:rPr>
        <w:t>науправителен</w:t>
      </w:r>
      <w:proofErr w:type="spellEnd"/>
      <w:r w:rsidR="00637DFA">
        <w:rPr>
          <w:rFonts w:ascii="Verdana" w:hAnsi="Verdana" w:cs="All Times New Roman"/>
          <w:lang w:val="bg-BG"/>
        </w:rPr>
        <w:t xml:space="preserve"> </w:t>
      </w:r>
      <w:proofErr w:type="spellStart"/>
      <w:r w:rsidRPr="00B977CB">
        <w:rPr>
          <w:rFonts w:ascii="Verdana" w:hAnsi="Verdana" w:cs="All Times New Roman"/>
        </w:rPr>
        <w:t>орган</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търговско</w:t>
      </w:r>
      <w:proofErr w:type="spellEnd"/>
      <w:r w:rsidR="00637DFA">
        <w:rPr>
          <w:rFonts w:ascii="Verdana" w:hAnsi="Verdana" w:cs="All Times New Roman"/>
          <w:lang w:val="bg-BG"/>
        </w:rPr>
        <w:t xml:space="preserve">  </w:t>
      </w:r>
      <w:proofErr w:type="spellStart"/>
      <w:r w:rsidRPr="00B977CB">
        <w:rPr>
          <w:rFonts w:ascii="Verdana" w:hAnsi="Verdana" w:cs="All Times New Roman"/>
        </w:rPr>
        <w:t>дружество</w:t>
      </w:r>
      <w:proofErr w:type="spellEnd"/>
      <w:r w:rsidR="00637DFA">
        <w:rPr>
          <w:rFonts w:ascii="Verdana" w:hAnsi="Verdana" w:cs="All Times New Roman"/>
          <w:lang w:val="bg-BG"/>
        </w:rPr>
        <w:t xml:space="preserve"> </w:t>
      </w:r>
      <w:proofErr w:type="spellStart"/>
      <w:r w:rsidRPr="00B977CB">
        <w:rPr>
          <w:rFonts w:ascii="Verdana" w:hAnsi="Verdana" w:cs="All Times New Roman"/>
        </w:rPr>
        <w:t>или</w:t>
      </w:r>
      <w:proofErr w:type="spellEnd"/>
      <w:r w:rsidRPr="00B977CB">
        <w:rPr>
          <w:rFonts w:ascii="Verdana" w:hAnsi="Verdana" w:cs="All Times New Roman"/>
        </w:rPr>
        <w:t xml:space="preserve"> е </w:t>
      </w:r>
      <w:proofErr w:type="spellStart"/>
      <w:r w:rsidRPr="00B977CB">
        <w:rPr>
          <w:rFonts w:ascii="Verdana" w:hAnsi="Verdana" w:cs="All Times New Roman"/>
        </w:rPr>
        <w:t>налице</w:t>
      </w:r>
      <w:proofErr w:type="spellEnd"/>
      <w:r w:rsidR="00637DFA">
        <w:rPr>
          <w:rFonts w:ascii="Verdana" w:hAnsi="Verdana" w:cs="All Times New Roman"/>
          <w:lang w:val="bg-BG"/>
        </w:rPr>
        <w:t xml:space="preserve"> </w:t>
      </w:r>
      <w:proofErr w:type="spellStart"/>
      <w:r w:rsidRPr="00B977CB">
        <w:rPr>
          <w:rFonts w:ascii="Verdana" w:hAnsi="Verdana" w:cs="All Times New Roman"/>
        </w:rPr>
        <w:t>несъответствие</w:t>
      </w:r>
      <w:proofErr w:type="spellEnd"/>
      <w:r w:rsidRPr="00B977CB">
        <w:rPr>
          <w:rFonts w:ascii="Verdana" w:hAnsi="Verdana" w:cs="All Times New Roman"/>
        </w:rPr>
        <w:t xml:space="preserve">, </w:t>
      </w:r>
      <w:proofErr w:type="spellStart"/>
      <w:r w:rsidRPr="00B977CB">
        <w:rPr>
          <w:rFonts w:ascii="Verdana" w:hAnsi="Verdana" w:cs="All Times New Roman"/>
        </w:rPr>
        <w:t>допустимо</w:t>
      </w:r>
      <w:proofErr w:type="spellEnd"/>
      <w:r w:rsidRPr="00B977CB">
        <w:rPr>
          <w:rFonts w:ascii="Verdana" w:hAnsi="Verdana" w:cs="All Times New Roman"/>
        </w:rPr>
        <w:t xml:space="preserve"> е в </w:t>
      </w:r>
      <w:proofErr w:type="spellStart"/>
      <w:r w:rsidRPr="00B977CB">
        <w:rPr>
          <w:rFonts w:ascii="Verdana" w:hAnsi="Verdana" w:cs="All Times New Roman"/>
        </w:rPr>
        <w:t>хода</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провеждане</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процедурата</w:t>
      </w:r>
      <w:proofErr w:type="spellEnd"/>
      <w:r w:rsidR="00637DFA">
        <w:rPr>
          <w:rFonts w:ascii="Verdana" w:hAnsi="Verdana" w:cs="All Times New Roman"/>
          <w:lang w:val="bg-BG"/>
        </w:rPr>
        <w:t xml:space="preserve"> </w:t>
      </w:r>
      <w:proofErr w:type="spellStart"/>
      <w:r w:rsidRPr="00B977CB">
        <w:rPr>
          <w:rFonts w:ascii="Verdana" w:hAnsi="Verdana" w:cs="All Times New Roman"/>
        </w:rPr>
        <w:t>комисията</w:t>
      </w:r>
      <w:proofErr w:type="spellEnd"/>
      <w:r w:rsidR="00637DFA">
        <w:rPr>
          <w:rFonts w:ascii="Verdana" w:hAnsi="Verdana" w:cs="All Times New Roman"/>
          <w:lang w:val="bg-BG"/>
        </w:rPr>
        <w:t xml:space="preserve"> </w:t>
      </w:r>
      <w:proofErr w:type="spellStart"/>
      <w:r w:rsidRPr="00B977CB">
        <w:rPr>
          <w:rFonts w:ascii="Verdana" w:hAnsi="Verdana" w:cs="All Times New Roman"/>
        </w:rPr>
        <w:t>да</w:t>
      </w:r>
      <w:proofErr w:type="spellEnd"/>
      <w:r w:rsidR="00637DFA">
        <w:rPr>
          <w:rFonts w:ascii="Verdana" w:hAnsi="Verdana" w:cs="All Times New Roman"/>
          <w:lang w:val="bg-BG"/>
        </w:rPr>
        <w:t xml:space="preserve"> </w:t>
      </w:r>
      <w:proofErr w:type="spellStart"/>
      <w:r w:rsidRPr="00B977CB">
        <w:rPr>
          <w:rFonts w:ascii="Verdana" w:hAnsi="Verdana" w:cs="All Times New Roman"/>
        </w:rPr>
        <w:t>извърши</w:t>
      </w:r>
      <w:proofErr w:type="spellEnd"/>
      <w:r w:rsidR="00637DFA">
        <w:rPr>
          <w:rFonts w:ascii="Verdana" w:hAnsi="Verdana" w:cs="All Times New Roman"/>
          <w:lang w:val="bg-BG"/>
        </w:rPr>
        <w:t xml:space="preserve"> </w:t>
      </w:r>
      <w:r w:rsidR="002307E6">
        <w:rPr>
          <w:rFonts w:ascii="Verdana" w:hAnsi="Verdana" w:cs="All Times New Roman"/>
          <w:lang w:val="bg-BG"/>
        </w:rPr>
        <w:t>с</w:t>
      </w:r>
      <w:proofErr w:type="spellStart"/>
      <w:r w:rsidRPr="00B977CB">
        <w:rPr>
          <w:rFonts w:ascii="Verdana" w:hAnsi="Verdana" w:cs="All Times New Roman"/>
        </w:rPr>
        <w:t>лужебна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проверка</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интернет</w:t>
      </w:r>
      <w:proofErr w:type="spellEnd"/>
      <w:r w:rsidR="00637DFA">
        <w:rPr>
          <w:rFonts w:ascii="Verdana" w:hAnsi="Verdana" w:cs="All Times New Roman"/>
          <w:lang w:val="bg-BG"/>
        </w:rPr>
        <w:t xml:space="preserve"> </w:t>
      </w:r>
      <w:proofErr w:type="spellStart"/>
      <w:r w:rsidRPr="00B977CB">
        <w:rPr>
          <w:rFonts w:ascii="Verdana" w:hAnsi="Verdana" w:cs="All Times New Roman"/>
        </w:rPr>
        <w:t>страницата</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Изпълнителна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агенция</w:t>
      </w:r>
      <w:proofErr w:type="spellEnd"/>
      <w:r w:rsidR="00637DFA">
        <w:rPr>
          <w:rFonts w:ascii="Verdana" w:hAnsi="Verdana" w:cs="All Times New Roman"/>
          <w:lang w:val="bg-BG"/>
        </w:rPr>
        <w:t xml:space="preserve"> </w:t>
      </w:r>
      <w:proofErr w:type="spellStart"/>
      <w:r w:rsidRPr="00B977CB">
        <w:rPr>
          <w:rFonts w:ascii="Verdana" w:hAnsi="Verdana" w:cs="All Times New Roman"/>
        </w:rPr>
        <w:t>по</w:t>
      </w:r>
      <w:proofErr w:type="spellEnd"/>
      <w:r w:rsidR="00637DFA">
        <w:rPr>
          <w:rFonts w:ascii="Verdana" w:hAnsi="Verdana" w:cs="All Times New Roman"/>
          <w:lang w:val="bg-BG"/>
        </w:rPr>
        <w:t xml:space="preserve">  </w:t>
      </w:r>
      <w:proofErr w:type="spellStart"/>
      <w:r w:rsidRPr="00B977CB">
        <w:rPr>
          <w:rFonts w:ascii="Verdana" w:hAnsi="Verdana" w:cs="All Times New Roman"/>
        </w:rPr>
        <w:t>горите</w:t>
      </w:r>
      <w:proofErr w:type="spellEnd"/>
      <w:r w:rsidR="00637DFA">
        <w:rPr>
          <w:rFonts w:ascii="Verdana" w:hAnsi="Verdana" w:cs="All Times New Roman"/>
          <w:lang w:val="bg-BG"/>
        </w:rPr>
        <w:t xml:space="preserve"> </w:t>
      </w:r>
      <w:proofErr w:type="spellStart"/>
      <w:r w:rsidRPr="00B977CB">
        <w:rPr>
          <w:rFonts w:ascii="Verdana" w:hAnsi="Verdana" w:cs="All Times New Roman"/>
        </w:rPr>
        <w:t>по</w:t>
      </w:r>
      <w:proofErr w:type="spellEnd"/>
      <w:r w:rsidR="00637DFA">
        <w:rPr>
          <w:rFonts w:ascii="Verdana" w:hAnsi="Verdana" w:cs="All Times New Roman"/>
          <w:lang w:val="bg-BG"/>
        </w:rPr>
        <w:t xml:space="preserve"> </w:t>
      </w:r>
      <w:proofErr w:type="spellStart"/>
      <w:r w:rsidRPr="00B977CB">
        <w:rPr>
          <w:rFonts w:ascii="Verdana" w:hAnsi="Verdana" w:cs="All Times New Roman"/>
        </w:rPr>
        <w:t>наименование</w:t>
      </w:r>
      <w:proofErr w:type="spellEnd"/>
      <w:r w:rsidRPr="00B977CB">
        <w:rPr>
          <w:rFonts w:ascii="Verdana" w:hAnsi="Verdana" w:cs="All Times New Roman"/>
        </w:rPr>
        <w:t>/</w:t>
      </w:r>
      <w:proofErr w:type="spellStart"/>
      <w:r w:rsidRPr="00B977CB">
        <w:rPr>
          <w:rFonts w:ascii="Verdana" w:hAnsi="Verdana" w:cs="All Times New Roman"/>
        </w:rPr>
        <w:t>име</w:t>
      </w:r>
      <w:proofErr w:type="spellEnd"/>
      <w:r w:rsidR="00637DFA">
        <w:rPr>
          <w:rFonts w:ascii="Verdana" w:hAnsi="Verdana" w:cs="All Times New Roman"/>
          <w:lang w:val="bg-BG"/>
        </w:rPr>
        <w:t xml:space="preserve">  </w:t>
      </w:r>
      <w:proofErr w:type="spellStart"/>
      <w:r w:rsidRPr="00B977CB">
        <w:rPr>
          <w:rFonts w:ascii="Verdana" w:hAnsi="Verdana" w:cs="All Times New Roman"/>
        </w:rPr>
        <w:t>на</w:t>
      </w:r>
      <w:proofErr w:type="spellEnd"/>
      <w:r w:rsidR="00637DFA">
        <w:rPr>
          <w:rFonts w:ascii="Verdana" w:hAnsi="Verdana" w:cs="All Times New Roman"/>
          <w:lang w:val="bg-BG"/>
        </w:rPr>
        <w:t xml:space="preserve"> </w:t>
      </w:r>
      <w:proofErr w:type="spellStart"/>
      <w:r w:rsidRPr="00B977CB">
        <w:rPr>
          <w:rFonts w:ascii="Verdana" w:hAnsi="Verdana" w:cs="All Times New Roman"/>
        </w:rPr>
        <w:t>лицата</w:t>
      </w:r>
      <w:proofErr w:type="spellEnd"/>
      <w:r w:rsidRPr="00B977CB">
        <w:rPr>
          <w:rFonts w:ascii="Verdana" w:hAnsi="Verdana" w:cs="All Times New Roman"/>
        </w:rPr>
        <w:t xml:space="preserve">, </w:t>
      </w:r>
      <w:proofErr w:type="spellStart"/>
      <w:r w:rsidRPr="00B977CB">
        <w:rPr>
          <w:rFonts w:ascii="Verdana" w:hAnsi="Verdana" w:cs="All Times New Roman"/>
        </w:rPr>
        <w:t>посочени</w:t>
      </w:r>
      <w:proofErr w:type="spellEnd"/>
      <w:r w:rsidRPr="00B977CB">
        <w:rPr>
          <w:rFonts w:ascii="Verdana" w:hAnsi="Verdana" w:cs="All Times New Roman"/>
        </w:rPr>
        <w:t xml:space="preserve"> в </w:t>
      </w:r>
      <w:proofErr w:type="spellStart"/>
      <w:r w:rsidRPr="00B977CB">
        <w:rPr>
          <w:rFonts w:ascii="Verdana" w:hAnsi="Verdana" w:cs="All Times New Roman"/>
        </w:rPr>
        <w:t>офертата</w:t>
      </w:r>
      <w:proofErr w:type="spellEnd"/>
      <w:r w:rsidRPr="00B977CB">
        <w:rPr>
          <w:rFonts w:ascii="Verdana" w:hAnsi="Verdana"/>
          <w:lang w:eastAsia="bg-BG"/>
        </w:rPr>
        <w:t>.</w:t>
      </w:r>
    </w:p>
    <w:p w:rsidR="00637DFA" w:rsidRPr="00B977CB" w:rsidRDefault="00637DFA" w:rsidP="003D6E5D">
      <w:pPr>
        <w:widowControl w:val="0"/>
        <w:numPr>
          <w:ilvl w:val="12"/>
          <w:numId w:val="0"/>
        </w:numPr>
        <w:ind w:firstLine="720"/>
        <w:jc w:val="both"/>
        <w:rPr>
          <w:rFonts w:ascii="Verdana" w:hAnsi="Verdana"/>
          <w:lang w:val="bg-BG" w:eastAsia="bg-BG"/>
        </w:rPr>
      </w:pPr>
    </w:p>
    <w:p w:rsidR="003D6E5D" w:rsidRPr="00B977CB" w:rsidRDefault="003D6E5D" w:rsidP="003D6E5D">
      <w:pPr>
        <w:widowControl w:val="0"/>
        <w:numPr>
          <w:ilvl w:val="12"/>
          <w:numId w:val="0"/>
        </w:numPr>
        <w:ind w:firstLine="720"/>
        <w:jc w:val="both"/>
        <w:rPr>
          <w:rFonts w:ascii="Verdana" w:hAnsi="Verdana"/>
          <w:lang w:val="bg-BG"/>
        </w:rPr>
      </w:pPr>
      <w:r w:rsidRPr="00B977CB">
        <w:rPr>
          <w:rFonts w:ascii="Verdana" w:hAnsi="Verdana"/>
          <w:lang w:val="bg-BG"/>
        </w:rPr>
        <w:t xml:space="preserve">2. Плик „Ценово предложение”, отделен за съответния обект, непрозрачен и запечатан, с написано върху него наименованието на участника и номер на обект. В плика участникът трябва да постави Ценово предложение - </w:t>
      </w:r>
      <w:hyperlink r:id="rId11" w:anchor="_СВЕДЕНИЯ_ЗА_УЧАСТНИКА" w:history="1">
        <w:r w:rsidRPr="00B977CB">
          <w:rPr>
            <w:rFonts w:ascii="Verdana" w:hAnsi="Verdana"/>
            <w:u w:val="single"/>
            <w:lang w:val="bg-BG"/>
          </w:rPr>
          <w:t>Приложение № 2</w:t>
        </w:r>
      </w:hyperlink>
      <w:r w:rsidRPr="00B977CB">
        <w:rPr>
          <w:rFonts w:ascii="Verdana" w:hAnsi="Verdana"/>
          <w:lang w:val="bg-BG"/>
        </w:rPr>
        <w:t>. Цената се посочва в български лева без ДДС.</w:t>
      </w:r>
    </w:p>
    <w:p w:rsidR="003D6E5D" w:rsidRPr="00B977CB" w:rsidRDefault="003D6E5D" w:rsidP="003D6E5D">
      <w:pPr>
        <w:widowControl w:val="0"/>
        <w:numPr>
          <w:ilvl w:val="12"/>
          <w:numId w:val="0"/>
        </w:numPr>
        <w:ind w:firstLine="720"/>
        <w:jc w:val="both"/>
        <w:rPr>
          <w:rFonts w:ascii="Verdana" w:hAnsi="Verdana"/>
          <w:lang w:val="bg-BG"/>
        </w:rPr>
      </w:pPr>
      <w:r w:rsidRPr="00B977CB">
        <w:rPr>
          <w:rFonts w:ascii="Verdana" w:hAnsi="Verdana"/>
          <w:lang w:val="bg-BG"/>
        </w:rPr>
        <w:t xml:space="preserve">3. Декларация - </w:t>
      </w:r>
      <w:hyperlink r:id="rId12" w:anchor="_ДЕКЛАРАЦИЯ" w:history="1">
        <w:r w:rsidRPr="00B977CB">
          <w:rPr>
            <w:rFonts w:ascii="Verdana" w:hAnsi="Verdana"/>
            <w:u w:val="single"/>
            <w:lang w:val="bg-BG"/>
          </w:rPr>
          <w:t>Приложение № 3</w:t>
        </w:r>
      </w:hyperlink>
      <w:r w:rsidRPr="00B977CB">
        <w:rPr>
          <w:rFonts w:ascii="Verdana" w:hAnsi="Verdana"/>
          <w:lang w:val="bg-BG"/>
        </w:rPr>
        <w:t>, че участникът:</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lastRenderedPageBreak/>
        <w:t xml:space="preserve">а) не е осъден с влязла в сила присъда, освен ако е реабилитиран, за престъпление по чл. 194 - 217, 219 - 260, 301 - 307, 321 и 321а от Наказателния кодекс; </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б) не е обявен в несъстоятелност и не е в производство по несъстоятелност;</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в) не е в производство по ликвидация;</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 xml:space="preserve">г) не е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080617" w:rsidRPr="00B977CB">
        <w:rPr>
          <w:rFonts w:ascii="Verdana" w:hAnsi="Verdana" w:cs="All Times New Roman"/>
          <w:lang w:val="bg-BG"/>
        </w:rPr>
        <w:t xml:space="preserve">управителя на ЕООД </w:t>
      </w:r>
      <w:r w:rsidRPr="00B977CB">
        <w:rPr>
          <w:rFonts w:ascii="Verdana" w:hAnsi="Verdana" w:cs="All Times New Roman"/>
          <w:lang w:val="bg-BG"/>
        </w:rPr>
        <w:t>“</w:t>
      </w:r>
      <w:r w:rsidR="00080617" w:rsidRPr="00B977CB">
        <w:rPr>
          <w:rFonts w:ascii="Verdana" w:hAnsi="Verdana" w:cs="All Times New Roman"/>
          <w:lang w:val="bg-BG"/>
        </w:rPr>
        <w:t>Общински гори - Пер</w:t>
      </w:r>
      <w:r w:rsidRPr="00B977CB">
        <w:rPr>
          <w:rFonts w:ascii="Verdana" w:hAnsi="Verdana" w:cs="All Times New Roman"/>
          <w:lang w:val="bg-BG"/>
        </w:rPr>
        <w:t xml:space="preserve">ник”; </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 xml:space="preserve">д) не е сключил договор с лице по чл. 68 от Закона за противодействие на корупцията и за отнемане на незаконно придобитото имущество; </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е) не е лишен от право да упражнява търговска дейност;</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 xml:space="preserve">ж) няма парични задължения към държавата и към </w:t>
      </w:r>
      <w:r w:rsidR="00080617" w:rsidRPr="00B977CB">
        <w:rPr>
          <w:rFonts w:ascii="Verdana" w:hAnsi="Verdana" w:cs="All Times New Roman"/>
          <w:lang w:val="bg-BG"/>
        </w:rPr>
        <w:t>Община - Перник</w:t>
      </w:r>
      <w:r w:rsidRPr="00B977CB">
        <w:rPr>
          <w:rFonts w:ascii="Verdana" w:hAnsi="Verdana" w:cs="All Times New Roman"/>
          <w:lang w:val="bg-BG"/>
        </w:rPr>
        <w:t>, установени с влязъл в сила акт на компетентен орган;</w:t>
      </w:r>
    </w:p>
    <w:p w:rsidR="003D6E5D" w:rsidRPr="00B977CB" w:rsidRDefault="003D6E5D" w:rsidP="003D6E5D">
      <w:pPr>
        <w:widowControl w:val="0"/>
        <w:ind w:firstLine="720"/>
        <w:jc w:val="both"/>
        <w:rPr>
          <w:rFonts w:ascii="Verdana" w:hAnsi="Verdana" w:cs="All Times New Roman"/>
          <w:lang w:val="bg-BG"/>
        </w:rPr>
      </w:pPr>
      <w:r w:rsidRPr="00B977CB">
        <w:rPr>
          <w:rFonts w:ascii="Verdana" w:hAnsi="Verdana" w:cs="All Times New Roman"/>
          <w:lang w:val="bg-BG"/>
        </w:rPr>
        <w:t>з) е внесъл гаранция за участие в търга;</w:t>
      </w:r>
    </w:p>
    <w:p w:rsidR="003D6E5D" w:rsidRPr="00B977CB" w:rsidRDefault="003D6E5D" w:rsidP="003D6E5D">
      <w:pPr>
        <w:widowControl w:val="0"/>
        <w:numPr>
          <w:ilvl w:val="12"/>
          <w:numId w:val="0"/>
        </w:numPr>
        <w:ind w:firstLine="720"/>
        <w:jc w:val="both"/>
        <w:rPr>
          <w:rFonts w:ascii="Verdana" w:hAnsi="Verdana" w:cs="All Times New Roman"/>
          <w:lang w:val="bg-BG"/>
        </w:rPr>
      </w:pPr>
      <w:r w:rsidRPr="00B977CB">
        <w:rPr>
          <w:rFonts w:ascii="Verdana" w:hAnsi="Verdana" w:cs="All Times New Roman"/>
          <w:lang w:val="bg-BG"/>
        </w:rPr>
        <w:t>и) отговаря на техническите и квалификационните изисквания за извършване на дейността (самостоятелно или заедно с подизпълнители, когато са посочени такива).</w:t>
      </w:r>
    </w:p>
    <w:p w:rsidR="00844744" w:rsidRPr="00B977CB" w:rsidRDefault="00844744" w:rsidP="003D6E5D">
      <w:pPr>
        <w:widowControl w:val="0"/>
        <w:numPr>
          <w:ilvl w:val="12"/>
          <w:numId w:val="0"/>
        </w:numPr>
        <w:ind w:firstLine="720"/>
        <w:jc w:val="both"/>
        <w:rPr>
          <w:rFonts w:ascii="Verdana" w:hAnsi="Verdana"/>
          <w:lang w:val="bg-BG"/>
        </w:rPr>
      </w:pPr>
      <w:r w:rsidRPr="00B977CB">
        <w:rPr>
          <w:rFonts w:ascii="Verdana" w:hAnsi="Verdana" w:cs="All Times New Roman"/>
          <w:lang w:val="bg-BG"/>
        </w:rPr>
        <w:t xml:space="preserve">4. </w:t>
      </w:r>
      <w:r w:rsidRPr="00B977CB">
        <w:rPr>
          <w:rFonts w:ascii="Verdana" w:hAnsi="Verdana"/>
          <w:lang w:val="bg-BG"/>
        </w:rPr>
        <w:t xml:space="preserve">Декларация - </w:t>
      </w:r>
      <w:hyperlink r:id="rId13" w:anchor="_ДЕКЛАРАЦИЯ" w:history="1">
        <w:r w:rsidRPr="00B977CB">
          <w:rPr>
            <w:rFonts w:ascii="Verdana" w:hAnsi="Verdana"/>
            <w:u w:val="single"/>
            <w:lang w:val="bg-BG"/>
          </w:rPr>
          <w:t xml:space="preserve">Приложение № </w:t>
        </w:r>
      </w:hyperlink>
      <w:r w:rsidRPr="00B977CB">
        <w:rPr>
          <w:rFonts w:ascii="Verdana" w:hAnsi="Verdana"/>
          <w:u w:val="single"/>
          <w:lang w:val="bg-BG"/>
        </w:rPr>
        <w:t>4</w:t>
      </w:r>
      <w:r w:rsidRPr="00B977CB">
        <w:rPr>
          <w:rFonts w:ascii="Verdana" w:hAnsi="Verdana"/>
          <w:lang w:val="bg-BG"/>
        </w:rPr>
        <w:t>, че участникът е направил оглед на обекта;</w:t>
      </w:r>
    </w:p>
    <w:p w:rsidR="00844744" w:rsidRPr="00B977CB" w:rsidRDefault="00844744" w:rsidP="003D6E5D">
      <w:pPr>
        <w:widowControl w:val="0"/>
        <w:numPr>
          <w:ilvl w:val="12"/>
          <w:numId w:val="0"/>
        </w:numPr>
        <w:ind w:firstLine="720"/>
        <w:jc w:val="both"/>
        <w:rPr>
          <w:rFonts w:ascii="Verdana" w:hAnsi="Verdana"/>
          <w:lang w:val="bg-BG"/>
        </w:rPr>
      </w:pPr>
      <w:r w:rsidRPr="00B977CB">
        <w:rPr>
          <w:rFonts w:ascii="Verdana" w:hAnsi="Verdana"/>
          <w:lang w:val="bg-BG"/>
        </w:rPr>
        <w:t xml:space="preserve">5. Копие от удостоверение за регистрация на участника в публичният </w:t>
      </w:r>
      <w:proofErr w:type="spellStart"/>
      <w:r w:rsidRPr="00B977CB">
        <w:rPr>
          <w:rFonts w:ascii="Verdana" w:hAnsi="Verdana"/>
          <w:lang w:val="bg-BG"/>
        </w:rPr>
        <w:t>ругистър</w:t>
      </w:r>
      <w:proofErr w:type="spellEnd"/>
      <w:r w:rsidRPr="00B977CB">
        <w:rPr>
          <w:rFonts w:ascii="Verdana" w:hAnsi="Verdana"/>
          <w:lang w:val="bg-BG"/>
        </w:rPr>
        <w:t xml:space="preserve"> на Изпълнителна агенция по горите по чл. 241 от Закона за горите за дейността „добив на дървесина“;</w:t>
      </w:r>
    </w:p>
    <w:p w:rsidR="00844744" w:rsidRPr="00B977CB" w:rsidRDefault="00844744" w:rsidP="00844744">
      <w:pPr>
        <w:widowControl w:val="0"/>
        <w:numPr>
          <w:ilvl w:val="12"/>
          <w:numId w:val="0"/>
        </w:numPr>
        <w:ind w:firstLine="720"/>
        <w:jc w:val="both"/>
        <w:rPr>
          <w:rFonts w:ascii="Verdana" w:hAnsi="Verdana"/>
          <w:lang w:val="bg-BG"/>
        </w:rPr>
      </w:pPr>
      <w:r w:rsidRPr="00B977CB">
        <w:rPr>
          <w:rFonts w:ascii="Verdana" w:hAnsi="Verdana"/>
          <w:lang w:val="bg-BG"/>
        </w:rPr>
        <w:t xml:space="preserve">6. Копие от удостоверение за регистрация на  лесовъд, регистриран за </w:t>
      </w:r>
      <w:proofErr w:type="spellStart"/>
      <w:r w:rsidRPr="00B977CB">
        <w:rPr>
          <w:rFonts w:ascii="Verdana" w:hAnsi="Verdana"/>
          <w:lang w:val="bg-BG"/>
        </w:rPr>
        <w:t>дейносттта</w:t>
      </w:r>
      <w:proofErr w:type="spellEnd"/>
      <w:r w:rsidRPr="00B977CB">
        <w:rPr>
          <w:rFonts w:ascii="Verdana" w:hAnsi="Verdana"/>
          <w:lang w:val="bg-BG"/>
        </w:rPr>
        <w:t xml:space="preserve"> „планиране и организация на добива на дървесина“.</w:t>
      </w:r>
    </w:p>
    <w:p w:rsidR="00075D3C" w:rsidRDefault="00075D3C" w:rsidP="003D6E5D">
      <w:pPr>
        <w:widowControl w:val="0"/>
        <w:numPr>
          <w:ilvl w:val="12"/>
          <w:numId w:val="0"/>
        </w:numPr>
        <w:ind w:firstLine="720"/>
        <w:jc w:val="both"/>
        <w:rPr>
          <w:rFonts w:ascii="Verdana" w:hAnsi="Verdana" w:cs="All Times New Roman"/>
          <w:lang w:val="bg-BG"/>
        </w:rPr>
      </w:pPr>
      <w:r w:rsidRPr="00B977CB">
        <w:rPr>
          <w:rFonts w:ascii="Verdana" w:hAnsi="Verdana" w:cs="All Times New Roman"/>
          <w:lang w:val="en-US"/>
        </w:rPr>
        <w:t>7.</w:t>
      </w:r>
      <w:r w:rsidR="007711B1">
        <w:rPr>
          <w:rFonts w:ascii="Verdana" w:hAnsi="Verdana" w:cs="All Times New Roman"/>
          <w:lang w:val="bg-BG"/>
        </w:rPr>
        <w:t xml:space="preserve">  </w:t>
      </w:r>
      <w:r w:rsidRPr="00B977CB">
        <w:rPr>
          <w:rFonts w:ascii="Verdana" w:hAnsi="Verdana" w:cs="All Times New Roman"/>
          <w:lang w:val="bg-BG"/>
        </w:rPr>
        <w:t>Платежно нареждане за внесена гаранция за участие в търг-5%.</w:t>
      </w:r>
    </w:p>
    <w:p w:rsidR="007711B1" w:rsidRPr="00B977CB" w:rsidRDefault="007711B1" w:rsidP="003D6E5D">
      <w:pPr>
        <w:widowControl w:val="0"/>
        <w:numPr>
          <w:ilvl w:val="12"/>
          <w:numId w:val="0"/>
        </w:numPr>
        <w:ind w:firstLine="720"/>
        <w:jc w:val="both"/>
        <w:rPr>
          <w:rFonts w:ascii="Verdana" w:hAnsi="Verdana" w:cs="All Times New Roman"/>
          <w:lang w:val="bg-BG"/>
        </w:rPr>
      </w:pPr>
    </w:p>
    <w:p w:rsidR="003D6E5D" w:rsidRPr="008F6CF2" w:rsidRDefault="003D6E5D" w:rsidP="003D6E5D">
      <w:pPr>
        <w:widowControl w:val="0"/>
        <w:numPr>
          <w:ilvl w:val="12"/>
          <w:numId w:val="0"/>
        </w:numPr>
        <w:ind w:firstLine="720"/>
        <w:jc w:val="both"/>
        <w:rPr>
          <w:rFonts w:ascii="Verdana" w:hAnsi="Verdana"/>
          <w:color w:val="FF0000"/>
          <w:lang w:val="bg-BG"/>
        </w:rPr>
      </w:pP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Декларацията се подава от управителите на участника или от лицата, които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За попълване на декларация с невярно съдържание се носи наказателна отговорност по чл. 313 от НК.</w:t>
      </w:r>
    </w:p>
    <w:p w:rsidR="003D6E5D" w:rsidRPr="003D6E5D" w:rsidRDefault="003D6E5D" w:rsidP="003D6E5D">
      <w:pPr>
        <w:widowControl w:val="0"/>
        <w:numPr>
          <w:ilvl w:val="12"/>
          <w:numId w:val="0"/>
        </w:numPr>
        <w:ind w:firstLine="720"/>
        <w:jc w:val="both"/>
        <w:rPr>
          <w:rFonts w:ascii="Verdana" w:hAnsi="Verdana"/>
          <w:lang w:val="bg-BG"/>
        </w:rPr>
      </w:pP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Документите в офертата могат да бъдат подписани от едно от лицата, които самостоятелно представляват участника,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участникът е регистриран или упълномощени от тях лица, с изключение на декларацията по т. 3, която се подписва лично от всички законни представители. Когато участникът в процедурата предвижда участие на подизпълнители към офертата се прилагат и декларации по т. 3 от всички законни представители за всеки посочен подизпълнител и декларация по т. 4 от едно от лицата, които самостоятелно представляват подизпълнителя или упълномощено от него лице. В случай, че документи са подписани от пълномощник следва да се представи и пълномощно за извършване на съответните действия.</w:t>
      </w:r>
    </w:p>
    <w:p w:rsidR="003D6E5D" w:rsidRPr="003D6E5D" w:rsidRDefault="003D6E5D" w:rsidP="003D6E5D">
      <w:pPr>
        <w:widowControl w:val="0"/>
        <w:ind w:firstLine="720"/>
        <w:jc w:val="both"/>
        <w:rPr>
          <w:rFonts w:ascii="Verdana" w:hAnsi="Verdana"/>
          <w:shd w:val="clear" w:color="auto" w:fill="FEFEFE"/>
          <w:lang w:val="bg-BG"/>
        </w:rPr>
      </w:pPr>
    </w:p>
    <w:p w:rsidR="003D6E5D" w:rsidRPr="003D6E5D" w:rsidRDefault="003D6E5D" w:rsidP="003D6E5D">
      <w:pPr>
        <w:widowControl w:val="0"/>
        <w:ind w:firstLine="720"/>
        <w:jc w:val="both"/>
        <w:rPr>
          <w:rFonts w:ascii="Verdana" w:hAnsi="Verdana"/>
          <w:b/>
          <w:lang w:val="bg-BG"/>
        </w:rPr>
      </w:pPr>
      <w:r w:rsidRPr="003D6E5D">
        <w:rPr>
          <w:rFonts w:ascii="Verdana" w:hAnsi="Verdana"/>
          <w:b/>
          <w:lang w:val="bg-BG"/>
        </w:rPr>
        <w:t>ІV. ОСНОВАНИЯ ЗА НЕДОПУСКАНЕ ИЛИ ОТСТРАНЯВАНЕ НА УЧАСТНИК ОТ УЧАСТИЕ В ПРОЦЕДУРАТА</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1. Всеки участник има право да присъства лично или чрез упълномощен представител при работата на комисията след представяне на документ за самоличност и пълномощно от представлявания – когато е приложимо. Липсата на представител на някой от участниците, подали документи за участие, при започване на процедурата не е основание за отстраняването на участника от участие в търга.</w:t>
      </w:r>
    </w:p>
    <w:p w:rsidR="003D6E5D" w:rsidRPr="003D6E5D" w:rsidRDefault="003D6E5D" w:rsidP="003D6E5D">
      <w:pPr>
        <w:ind w:firstLine="720"/>
        <w:jc w:val="both"/>
        <w:rPr>
          <w:rFonts w:ascii="Verdana" w:hAnsi="Verdana"/>
          <w:lang w:val="bg-BG"/>
        </w:rPr>
      </w:pPr>
      <w:r w:rsidRPr="003D6E5D">
        <w:rPr>
          <w:rFonts w:ascii="Verdana" w:hAnsi="Verdana"/>
          <w:lang w:val="bg-BG"/>
        </w:rPr>
        <w:t>2. Комисията отстранява от участие в търга участник:</w:t>
      </w:r>
    </w:p>
    <w:p w:rsidR="003D6E5D" w:rsidRPr="003D6E5D" w:rsidRDefault="003D6E5D" w:rsidP="003D6E5D">
      <w:pPr>
        <w:ind w:firstLine="720"/>
        <w:jc w:val="both"/>
        <w:rPr>
          <w:rFonts w:ascii="Verdana" w:hAnsi="Verdana"/>
          <w:lang w:val="bg-BG"/>
        </w:rPr>
      </w:pPr>
      <w:r w:rsidRPr="003D6E5D">
        <w:rPr>
          <w:rFonts w:ascii="Verdana" w:hAnsi="Verdana"/>
          <w:lang w:val="bg-BG"/>
        </w:rPr>
        <w:t>2.1. който не е представил някой от изискуемите документи по раздел ІІІ</w:t>
      </w:r>
      <w:r w:rsidR="00F431E3">
        <w:rPr>
          <w:rFonts w:ascii="Verdana" w:hAnsi="Verdana"/>
          <w:lang w:val="bg-BG"/>
        </w:rPr>
        <w:t xml:space="preserve">, с изключение на документите по </w:t>
      </w:r>
      <w:proofErr w:type="spellStart"/>
      <w:r w:rsidR="00F431E3">
        <w:rPr>
          <w:rFonts w:ascii="Verdana" w:hAnsi="Verdana"/>
          <w:lang w:val="bg-BG"/>
        </w:rPr>
        <w:t>т.т</w:t>
      </w:r>
      <w:proofErr w:type="spellEnd"/>
      <w:r w:rsidR="00F431E3">
        <w:rPr>
          <w:rFonts w:ascii="Verdana" w:hAnsi="Verdana"/>
          <w:lang w:val="bg-BG"/>
        </w:rPr>
        <w:t xml:space="preserve">. 3.5 и 3.6 </w:t>
      </w:r>
      <w:r w:rsidRPr="003D6E5D">
        <w:rPr>
          <w:rFonts w:ascii="Verdana" w:hAnsi="Verdana"/>
          <w:lang w:val="bg-BG"/>
        </w:rPr>
        <w:t>, както и когато същите не са в изискуемата форма;</w:t>
      </w:r>
    </w:p>
    <w:p w:rsidR="003D6E5D" w:rsidRPr="003D6E5D" w:rsidRDefault="003D6E5D" w:rsidP="003D6E5D">
      <w:pPr>
        <w:ind w:firstLine="720"/>
        <w:jc w:val="both"/>
        <w:rPr>
          <w:rFonts w:ascii="Verdana" w:hAnsi="Verdana"/>
          <w:lang w:val="bg-BG"/>
        </w:rPr>
      </w:pPr>
      <w:r w:rsidRPr="003D6E5D">
        <w:rPr>
          <w:rFonts w:ascii="Verdana" w:hAnsi="Verdana"/>
          <w:lang w:val="bg-BG"/>
        </w:rPr>
        <w:t>2.2. за когото са налице обстоятелства по раздел ІІІ;</w:t>
      </w:r>
    </w:p>
    <w:p w:rsidR="003D6E5D" w:rsidRPr="003D6E5D" w:rsidRDefault="003D6E5D" w:rsidP="003D6E5D">
      <w:pPr>
        <w:ind w:firstLine="720"/>
        <w:jc w:val="both"/>
        <w:rPr>
          <w:rFonts w:ascii="Verdana" w:hAnsi="Verdana"/>
          <w:lang w:val="bg-BG"/>
        </w:rPr>
      </w:pPr>
      <w:r w:rsidRPr="003D6E5D">
        <w:rPr>
          <w:rFonts w:ascii="Verdana" w:hAnsi="Verdana"/>
          <w:lang w:val="bg-BG"/>
        </w:rPr>
        <w:t>2.3. който е представил оферта, която е непълна или не отговаря на предварително обявените условия на продавача;</w:t>
      </w:r>
    </w:p>
    <w:p w:rsidR="003D6E5D" w:rsidRPr="003D6E5D" w:rsidRDefault="003D6E5D" w:rsidP="003D6E5D">
      <w:pPr>
        <w:ind w:firstLine="720"/>
        <w:jc w:val="both"/>
        <w:rPr>
          <w:rFonts w:ascii="Verdana" w:hAnsi="Verdana"/>
          <w:lang w:val="bg-BG"/>
        </w:rPr>
      </w:pPr>
      <w:r w:rsidRPr="003D6E5D">
        <w:rPr>
          <w:rFonts w:ascii="Verdana" w:hAnsi="Verdana"/>
          <w:lang w:val="bg-BG"/>
        </w:rPr>
        <w:t>3. Липсата на някои от изискваните документи от плика</w:t>
      </w:r>
      <w:r w:rsidR="00F431E3">
        <w:rPr>
          <w:rFonts w:ascii="Verdana" w:hAnsi="Verdana"/>
          <w:lang w:val="bg-BG"/>
        </w:rPr>
        <w:t xml:space="preserve">, с изключение на документите по </w:t>
      </w:r>
      <w:proofErr w:type="spellStart"/>
      <w:r w:rsidR="00F431E3">
        <w:rPr>
          <w:rFonts w:ascii="Verdana" w:hAnsi="Verdana"/>
          <w:lang w:val="bg-BG"/>
        </w:rPr>
        <w:t>т.т</w:t>
      </w:r>
      <w:proofErr w:type="spellEnd"/>
      <w:r w:rsidR="00F431E3">
        <w:rPr>
          <w:rFonts w:ascii="Verdana" w:hAnsi="Verdana"/>
          <w:lang w:val="bg-BG"/>
        </w:rPr>
        <w:t>. 3.5 и 3.6,</w:t>
      </w:r>
      <w:r w:rsidRPr="003D6E5D">
        <w:rPr>
          <w:rFonts w:ascii="Verdana" w:hAnsi="Verdana"/>
          <w:lang w:val="bg-BG"/>
        </w:rPr>
        <w:t xml:space="preserve"> е основание за недопускане и отстраняване  на участника в следващите етапи от процедурата.</w:t>
      </w:r>
    </w:p>
    <w:p w:rsidR="003D6E5D" w:rsidRPr="003D6E5D" w:rsidRDefault="003D6E5D" w:rsidP="003D6E5D">
      <w:pPr>
        <w:ind w:firstLine="720"/>
        <w:jc w:val="both"/>
        <w:rPr>
          <w:rFonts w:ascii="Verdana" w:hAnsi="Verdana"/>
          <w:lang w:val="bg-BG"/>
        </w:rPr>
      </w:pPr>
      <w:r w:rsidRPr="003D6E5D">
        <w:rPr>
          <w:rFonts w:ascii="Verdana" w:hAnsi="Verdana"/>
          <w:lang w:val="bg-BG"/>
        </w:rPr>
        <w:t>4. Не се отваря плик с надпис „Ценово предложение” на участник, който е отстранен от по-нататъшно участие в търга.</w:t>
      </w:r>
    </w:p>
    <w:p w:rsidR="003D6E5D" w:rsidRDefault="003D6E5D" w:rsidP="003D6E5D">
      <w:pPr>
        <w:ind w:firstLine="720"/>
        <w:jc w:val="both"/>
        <w:rPr>
          <w:rFonts w:ascii="Verdana" w:hAnsi="Verdana"/>
          <w:lang w:val="bg-BG"/>
        </w:rPr>
      </w:pPr>
      <w:r w:rsidRPr="003D6E5D">
        <w:rPr>
          <w:rFonts w:ascii="Verdana" w:hAnsi="Verdana"/>
          <w:lang w:val="bg-BG"/>
        </w:rPr>
        <w:t>5. Предложения, подадени в плик „Ценово предложение”, които не отговарят на предварително обявените от продавача критерии, не участват в класирането.</w:t>
      </w:r>
    </w:p>
    <w:p w:rsidR="00874BE5" w:rsidRPr="003D6E5D" w:rsidRDefault="00874BE5" w:rsidP="003D6E5D">
      <w:pPr>
        <w:ind w:firstLine="720"/>
        <w:jc w:val="both"/>
        <w:rPr>
          <w:rFonts w:ascii="Verdana" w:hAnsi="Verdana"/>
          <w:lang w:val="bg-BG"/>
        </w:rPr>
      </w:pPr>
    </w:p>
    <w:p w:rsidR="003D6E5D" w:rsidRPr="003D6E5D" w:rsidRDefault="003D6E5D" w:rsidP="003D6E5D">
      <w:pPr>
        <w:widowControl w:val="0"/>
        <w:numPr>
          <w:ilvl w:val="12"/>
          <w:numId w:val="0"/>
        </w:numPr>
        <w:ind w:firstLine="720"/>
        <w:outlineLvl w:val="2"/>
        <w:rPr>
          <w:rFonts w:ascii="Verdana" w:hAnsi="Verdana"/>
          <w:b/>
          <w:bCs/>
          <w:lang w:val="bg-BG"/>
        </w:rPr>
      </w:pPr>
      <w:r w:rsidRPr="003D6E5D">
        <w:rPr>
          <w:rFonts w:ascii="Verdana" w:hAnsi="Verdana"/>
          <w:b/>
          <w:bCs/>
          <w:lang w:val="bg-BG"/>
        </w:rPr>
        <w:t>V. СРОК НА ВАЛИДНОСТ НА ОФЕРТАТА</w:t>
      </w:r>
    </w:p>
    <w:p w:rsidR="003D6E5D" w:rsidRPr="003D6E5D" w:rsidRDefault="003D6E5D" w:rsidP="003D6E5D">
      <w:pPr>
        <w:ind w:firstLine="720"/>
        <w:jc w:val="both"/>
        <w:rPr>
          <w:rFonts w:ascii="Verdana" w:hAnsi="Verdana"/>
          <w:lang w:val="bg-BG"/>
        </w:rPr>
      </w:pPr>
      <w:r w:rsidRPr="003D6E5D">
        <w:rPr>
          <w:rFonts w:ascii="Verdana" w:hAnsi="Verdana"/>
          <w:lang w:val="bg-BG"/>
        </w:rPr>
        <w:t>1. Офертите остават валидни в срок 60 календарни дни след крайния срок за подаване на офертата. Оферта с по-малък срок на валидност ще бъде отстранена от участие.</w:t>
      </w:r>
    </w:p>
    <w:p w:rsidR="003D6E5D" w:rsidRPr="003D6E5D" w:rsidRDefault="003D6E5D" w:rsidP="003D6E5D">
      <w:pPr>
        <w:ind w:firstLine="720"/>
        <w:jc w:val="both"/>
        <w:rPr>
          <w:rFonts w:ascii="Verdana" w:hAnsi="Verdana"/>
          <w:lang w:val="bg-BG"/>
        </w:rPr>
      </w:pPr>
      <w:r w:rsidRPr="003D6E5D">
        <w:rPr>
          <w:rFonts w:ascii="Verdana" w:hAnsi="Verdana"/>
          <w:lang w:val="bg-BG"/>
        </w:rPr>
        <w:lastRenderedPageBreak/>
        <w:t>2. Продавачът може да поиска от класираните участници да удължат срока на валидност на офертите до момента на сключване на договора.</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3. При обжалване на процедурата и влязло в сила съдебно решение за продължаването й от определен етап продавачът изисква от участниците в 7-дневен срок да декларират нов срок на валидност за офертите и да внесат гаранция за участие, ако е била възстановена.</w:t>
      </w:r>
    </w:p>
    <w:p w:rsidR="003D6E5D" w:rsidRPr="003D6E5D" w:rsidRDefault="003D6E5D" w:rsidP="003D6E5D">
      <w:pPr>
        <w:widowControl w:val="0"/>
        <w:ind w:firstLine="720"/>
        <w:jc w:val="both"/>
        <w:rPr>
          <w:rFonts w:ascii="Verdana" w:hAnsi="Verdana"/>
          <w:b/>
          <w:lang w:val="bg-BG"/>
        </w:rPr>
      </w:pPr>
    </w:p>
    <w:p w:rsidR="003D6E5D" w:rsidRPr="003D6E5D" w:rsidRDefault="003D6E5D" w:rsidP="003D6E5D">
      <w:pPr>
        <w:widowControl w:val="0"/>
        <w:ind w:firstLine="720"/>
        <w:jc w:val="both"/>
        <w:rPr>
          <w:rFonts w:ascii="Verdana" w:hAnsi="Verdana"/>
          <w:b/>
          <w:lang w:val="bg-BG"/>
        </w:rPr>
      </w:pPr>
      <w:r w:rsidRPr="003D6E5D">
        <w:rPr>
          <w:rFonts w:ascii="Verdana" w:hAnsi="Verdana"/>
          <w:b/>
          <w:lang w:val="bg-BG"/>
        </w:rPr>
        <w:t>VІ. ДРУГИ УСЛОВИЯ И ИЗИСКВАНИЯ КЪМ УЧАСТНИЦИТЕ (ПРЕДАВАНЕ НА ОФЕРТАТА)</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1. Необходимите документи, съгласно раздел ІІІ, следва да бъдат поставени в непрозрачен запечатан плик, върху който са изписани наименованието на участника, вида процедура, номер на обекта/обектите, адрес за кореспонденция, телефон и по възможност факс и електронен адрес. В плика се поставят документите, изисквани от Продавача, както и запечатан и непрозрачен плик с надпис „Ценово предложение“, отделен за съответния обект, с обозначени наименованието на участника и номер на обекта. Пликът „Ценово предложение“ съдържа попълнено и подписано ценово предложение на участника за съответен обект. Същите се подават в указаният в заповедта срок от участника или от упълномощен от него представител.</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2. При приемане на офертите върху плика се отбелязват входящ номер, датата и часът на получаването и посочените данни се записват във входящ регистър, за което на приносителя се издава документ.</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3. Продавачът не приема за участие в процедурата и връща на участниците оферти, които са представени след изтичане на крайния срок за получаване или в не</w:t>
      </w:r>
      <w:r w:rsidR="002307E6">
        <w:rPr>
          <w:rFonts w:ascii="Verdana" w:hAnsi="Verdana"/>
          <w:lang w:val="bg-BG"/>
        </w:rPr>
        <w:t xml:space="preserve"> </w:t>
      </w:r>
      <w:r w:rsidRPr="003D6E5D">
        <w:rPr>
          <w:rFonts w:ascii="Verdana" w:hAnsi="Verdana"/>
          <w:lang w:val="bg-BG"/>
        </w:rPr>
        <w:t>запечатан, прозрачен или скъсан плик. Тези обстоятелства се отбелязват в регистъра.</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4. Офертата може да бъде подавана и чрез куриер, като и в този случай участникът следва да осигури реалното й постъпване в срока, определен за подаване на офертите. Продавачът не приема за участие в процедурата и връща незабавно оферти, които са представени след изтичане на крайния срок за подаване.</w:t>
      </w:r>
    </w:p>
    <w:p w:rsidR="003D6E5D" w:rsidRPr="003D6E5D" w:rsidRDefault="003D6E5D" w:rsidP="003D6E5D">
      <w:pPr>
        <w:widowControl w:val="0"/>
        <w:ind w:left="720" w:firstLine="720"/>
        <w:jc w:val="both"/>
        <w:rPr>
          <w:rFonts w:ascii="Verdana" w:hAnsi="Verdana"/>
          <w:lang w:val="bg-BG"/>
        </w:rPr>
      </w:pPr>
    </w:p>
    <w:p w:rsidR="003D6E5D" w:rsidRPr="003D6E5D" w:rsidRDefault="003D6E5D" w:rsidP="003D6E5D">
      <w:pPr>
        <w:widowControl w:val="0"/>
        <w:ind w:firstLine="720"/>
        <w:jc w:val="both"/>
        <w:rPr>
          <w:rFonts w:ascii="Verdana" w:hAnsi="Verdana"/>
          <w:b/>
          <w:lang w:val="bg-BG"/>
        </w:rPr>
      </w:pPr>
      <w:r w:rsidRPr="003D6E5D">
        <w:rPr>
          <w:rFonts w:ascii="Verdana" w:hAnsi="Verdana"/>
          <w:b/>
          <w:lang w:val="bg-BG"/>
        </w:rPr>
        <w:t>VІІ. КРАЕН СРОК ЗА ПОДАВАНЕ НА ОФЕРТИТЕ</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1. Офертите трябва да бъдат получени от Продавача на посочения адрес, не по-късно от датата и часа, указани в заповедта за откриване на процедурата.</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2. Просрочена оферта, представена на Продавача след изтичане на крайния срок не се приема. Такава оферта незабавно се връща на участника и това се отбелязва в регистъра.</w:t>
      </w:r>
    </w:p>
    <w:p w:rsidR="003D6E5D" w:rsidRPr="003D6E5D" w:rsidRDefault="003D6E5D" w:rsidP="003D6E5D">
      <w:pPr>
        <w:widowControl w:val="0"/>
        <w:numPr>
          <w:ilvl w:val="12"/>
          <w:numId w:val="0"/>
        </w:numPr>
        <w:ind w:firstLine="720"/>
        <w:jc w:val="both"/>
        <w:rPr>
          <w:rFonts w:ascii="Verdana" w:hAnsi="Verdana"/>
          <w:lang w:val="bg-BG"/>
        </w:rPr>
      </w:pPr>
    </w:p>
    <w:p w:rsidR="003D6E5D" w:rsidRPr="003D6E5D" w:rsidRDefault="003D6E5D" w:rsidP="003D6E5D">
      <w:pPr>
        <w:widowControl w:val="0"/>
        <w:numPr>
          <w:ilvl w:val="12"/>
          <w:numId w:val="0"/>
        </w:numPr>
        <w:ind w:firstLine="720"/>
        <w:outlineLvl w:val="2"/>
        <w:rPr>
          <w:rFonts w:ascii="Verdana" w:hAnsi="Verdana"/>
          <w:b/>
          <w:bCs/>
          <w:lang w:val="bg-BG"/>
        </w:rPr>
      </w:pPr>
      <w:r w:rsidRPr="003D6E5D">
        <w:rPr>
          <w:rFonts w:ascii="Verdana" w:hAnsi="Verdana"/>
          <w:b/>
          <w:bCs/>
          <w:lang w:val="bg-BG"/>
        </w:rPr>
        <w:t>VІІІ. ОТВАРЯНЕ И ОЦЕНКА НА ОФЕРТИТЕ</w:t>
      </w:r>
    </w:p>
    <w:p w:rsidR="003D6E5D" w:rsidRPr="00F373B7" w:rsidRDefault="003D6E5D" w:rsidP="003D6E5D">
      <w:pPr>
        <w:tabs>
          <w:tab w:val="left" w:pos="-4680"/>
          <w:tab w:val="left" w:pos="-4500"/>
          <w:tab w:val="left" w:pos="-3060"/>
        </w:tabs>
        <w:ind w:firstLine="720"/>
        <w:jc w:val="both"/>
        <w:rPr>
          <w:rFonts w:ascii="Verdana" w:hAnsi="Verdana"/>
          <w:color w:val="FF0000"/>
          <w:lang w:val="bg-BG"/>
        </w:rPr>
      </w:pPr>
      <w:r w:rsidRPr="003D6E5D">
        <w:rPr>
          <w:rFonts w:ascii="Verdana" w:hAnsi="Verdana"/>
          <w:lang w:val="bg-BG"/>
        </w:rPr>
        <w:t xml:space="preserve">1. Комисия, назначена за провеждане на търга, отваря и разглежда офертите на </w:t>
      </w:r>
      <w:r w:rsidR="002F0E28" w:rsidRPr="00F373B7">
        <w:rPr>
          <w:rFonts w:ascii="Verdana" w:hAnsi="Verdana"/>
          <w:color w:val="FF0000"/>
          <w:lang w:val="bg-BG"/>
        </w:rPr>
        <w:t>1</w:t>
      </w:r>
      <w:r w:rsidR="003F4FA0">
        <w:rPr>
          <w:rFonts w:ascii="Verdana" w:hAnsi="Verdana"/>
          <w:color w:val="FF0000"/>
          <w:lang w:val="bg-BG"/>
        </w:rPr>
        <w:t>5.10</w:t>
      </w:r>
      <w:r w:rsidR="002F0E28" w:rsidRPr="00F373B7">
        <w:rPr>
          <w:rFonts w:ascii="Verdana" w:hAnsi="Verdana"/>
          <w:color w:val="FF0000"/>
          <w:lang w:val="bg-BG"/>
        </w:rPr>
        <w:t xml:space="preserve">.2026 </w:t>
      </w:r>
      <w:r w:rsidR="00874047">
        <w:rPr>
          <w:rFonts w:ascii="Verdana" w:hAnsi="Verdana"/>
          <w:color w:val="FF0000"/>
          <w:lang w:val="bg-BG"/>
        </w:rPr>
        <w:t xml:space="preserve"> </w:t>
      </w:r>
      <w:r w:rsidR="004178AB" w:rsidRPr="00F373B7">
        <w:rPr>
          <w:rFonts w:ascii="Verdana" w:hAnsi="Verdana"/>
          <w:color w:val="FF0000"/>
          <w:lang w:val="bg-BG"/>
        </w:rPr>
        <w:t xml:space="preserve"> от 1</w:t>
      </w:r>
      <w:r w:rsidR="00874047">
        <w:rPr>
          <w:rFonts w:ascii="Verdana" w:hAnsi="Verdana"/>
          <w:color w:val="FF0000"/>
          <w:lang w:val="bg-BG"/>
        </w:rPr>
        <w:t>3</w:t>
      </w:r>
      <w:r w:rsidR="005277B9" w:rsidRPr="00F373B7">
        <w:rPr>
          <w:rFonts w:ascii="Verdana" w:hAnsi="Verdana"/>
          <w:color w:val="FF0000"/>
          <w:lang w:val="bg-BG"/>
        </w:rPr>
        <w:t>.00</w:t>
      </w:r>
      <w:r w:rsidRPr="00F373B7">
        <w:rPr>
          <w:rFonts w:ascii="Verdana" w:hAnsi="Verdana"/>
          <w:color w:val="FF0000"/>
          <w:lang w:val="bg-BG"/>
        </w:rPr>
        <w:t xml:space="preserve"> часа в </w:t>
      </w:r>
      <w:r w:rsidR="00874BE5" w:rsidRPr="00F373B7">
        <w:rPr>
          <w:rFonts w:ascii="Verdana" w:hAnsi="Verdana"/>
          <w:color w:val="FF0000"/>
          <w:lang w:val="bg-BG"/>
        </w:rPr>
        <w:t>офиса на „Общински гори - Перник“ ЕООД</w:t>
      </w:r>
      <w:r w:rsidR="004178AB" w:rsidRPr="00F373B7">
        <w:rPr>
          <w:rFonts w:ascii="Verdana" w:hAnsi="Verdana"/>
          <w:color w:val="FF0000"/>
          <w:lang w:val="bg-BG"/>
        </w:rPr>
        <w:t>, в гр. Перник, у. „Радомир“, №1</w:t>
      </w:r>
      <w:r w:rsidR="00874BE5" w:rsidRPr="00F373B7">
        <w:rPr>
          <w:rFonts w:ascii="Verdana" w:hAnsi="Verdana"/>
          <w:color w:val="FF0000"/>
          <w:lang w:val="bg-BG"/>
        </w:rPr>
        <w:t>, вх. А, ст.12</w:t>
      </w:r>
    </w:p>
    <w:p w:rsidR="003D6E5D" w:rsidRPr="003D6E5D" w:rsidRDefault="003D6E5D" w:rsidP="003D6E5D">
      <w:pPr>
        <w:widowControl w:val="0"/>
        <w:tabs>
          <w:tab w:val="left" w:pos="-4680"/>
          <w:tab w:val="left" w:pos="-4500"/>
          <w:tab w:val="left" w:pos="-3060"/>
        </w:tabs>
        <w:spacing w:line="240" w:lineRule="atLeast"/>
        <w:ind w:firstLine="720"/>
        <w:jc w:val="both"/>
        <w:rPr>
          <w:rFonts w:ascii="Verdana" w:hAnsi="Verdana"/>
          <w:lang w:val="bg-BG"/>
        </w:rPr>
      </w:pPr>
      <w:r w:rsidRPr="003D6E5D">
        <w:rPr>
          <w:rFonts w:ascii="Verdana" w:hAnsi="Verdana"/>
          <w:lang w:val="bg-BG"/>
        </w:rPr>
        <w:t>Комисията проверява самоличността на присъстващите участници или упълномощени представители.</w:t>
      </w:r>
    </w:p>
    <w:p w:rsidR="003D6E5D" w:rsidRPr="003D6E5D" w:rsidRDefault="003D6E5D" w:rsidP="003D6E5D">
      <w:pPr>
        <w:numPr>
          <w:ilvl w:val="12"/>
          <w:numId w:val="0"/>
        </w:numPr>
        <w:ind w:firstLine="720"/>
        <w:jc w:val="both"/>
        <w:rPr>
          <w:rFonts w:ascii="Verdana" w:hAnsi="Verdana"/>
          <w:lang w:val="bg-BG"/>
        </w:rPr>
      </w:pPr>
      <w:r w:rsidRPr="003D6E5D">
        <w:rPr>
          <w:rFonts w:ascii="Verdana" w:hAnsi="Verdana"/>
          <w:lang w:val="bg-BG"/>
        </w:rPr>
        <w:t>2. Офертите  се отварят от комисията по реда на тяхното постъпване и се проверява дали са оформени съгласно изискванията.</w:t>
      </w:r>
    </w:p>
    <w:p w:rsidR="003D6E5D" w:rsidRPr="003D6E5D" w:rsidRDefault="003D6E5D" w:rsidP="003D6E5D">
      <w:pPr>
        <w:numPr>
          <w:ilvl w:val="12"/>
          <w:numId w:val="0"/>
        </w:numPr>
        <w:ind w:firstLine="720"/>
        <w:jc w:val="both"/>
        <w:rPr>
          <w:rFonts w:ascii="Verdana" w:hAnsi="Verdana"/>
          <w:lang w:val="bg-BG"/>
        </w:rPr>
      </w:pPr>
      <w:r w:rsidRPr="003D6E5D">
        <w:rPr>
          <w:rFonts w:ascii="Verdana" w:hAnsi="Verdana"/>
          <w:lang w:val="bg-BG"/>
        </w:rPr>
        <w:t>3. При отварянето на офертите се съобщават имената на участниците, пълнотата на офертата и други подробности, които комисията счита за целесъобразно.</w:t>
      </w:r>
    </w:p>
    <w:p w:rsidR="003D6E5D" w:rsidRPr="003D6E5D" w:rsidRDefault="003D6E5D" w:rsidP="003D6E5D">
      <w:pPr>
        <w:numPr>
          <w:ilvl w:val="12"/>
          <w:numId w:val="0"/>
        </w:numPr>
        <w:ind w:firstLine="720"/>
        <w:jc w:val="both"/>
        <w:rPr>
          <w:rFonts w:ascii="Verdana" w:hAnsi="Verdana"/>
          <w:lang w:val="bg-BG"/>
        </w:rPr>
      </w:pPr>
      <w:r w:rsidRPr="003D6E5D">
        <w:rPr>
          <w:rFonts w:ascii="Verdana" w:hAnsi="Verdana"/>
          <w:lang w:val="bg-BG"/>
        </w:rPr>
        <w:t>4. Оферта, която не отговаря на изискванията за участие, ще бъде отстранена от участие, като участникът не може да коригира несъответствията допълнително за повторно внасяне и разглеждане.</w:t>
      </w:r>
    </w:p>
    <w:p w:rsidR="007A5AB4" w:rsidRDefault="003D6E5D" w:rsidP="003D6E5D">
      <w:pPr>
        <w:numPr>
          <w:ilvl w:val="12"/>
          <w:numId w:val="0"/>
        </w:numPr>
        <w:ind w:firstLine="720"/>
        <w:jc w:val="both"/>
        <w:rPr>
          <w:rFonts w:ascii="Verdana" w:hAnsi="Verdana"/>
          <w:lang w:val="bg-BG"/>
        </w:rPr>
      </w:pPr>
      <w:r w:rsidRPr="003D6E5D">
        <w:rPr>
          <w:rFonts w:ascii="Verdana" w:hAnsi="Verdana"/>
          <w:lang w:val="bg-BG"/>
        </w:rPr>
        <w:t>5. Комисията отстранява участник</w:t>
      </w:r>
      <w:r w:rsidR="007A5AB4">
        <w:rPr>
          <w:rFonts w:ascii="Verdana" w:hAnsi="Verdana"/>
          <w:lang w:val="bg-BG"/>
        </w:rPr>
        <w:t>:</w:t>
      </w:r>
    </w:p>
    <w:p w:rsidR="007A5AB4" w:rsidRDefault="007A5AB4" w:rsidP="003D6E5D">
      <w:pPr>
        <w:numPr>
          <w:ilvl w:val="12"/>
          <w:numId w:val="0"/>
        </w:numPr>
        <w:ind w:firstLine="720"/>
        <w:jc w:val="both"/>
        <w:rPr>
          <w:rFonts w:ascii="Verdana" w:hAnsi="Verdana"/>
          <w:lang w:val="bg-BG"/>
        </w:rPr>
      </w:pPr>
      <w:r>
        <w:rPr>
          <w:rFonts w:ascii="Verdana" w:hAnsi="Verdana"/>
          <w:lang w:val="bg-BG"/>
        </w:rPr>
        <w:t xml:space="preserve">- </w:t>
      </w:r>
      <w:r w:rsidR="003D6E5D" w:rsidRPr="003D6E5D">
        <w:rPr>
          <w:rFonts w:ascii="Verdana" w:hAnsi="Verdana"/>
          <w:lang w:val="bg-BG"/>
        </w:rPr>
        <w:t>който не е представил изискуемите от Продавача документи по Раздел ІІІ,</w:t>
      </w:r>
      <w:r>
        <w:rPr>
          <w:rFonts w:ascii="Verdana" w:hAnsi="Verdana"/>
          <w:lang w:val="bg-BG"/>
        </w:rPr>
        <w:t xml:space="preserve"> с изключение на тези по т.5 и т.6 от същият раздел;</w:t>
      </w:r>
    </w:p>
    <w:p w:rsidR="007A5AB4" w:rsidRDefault="007A5AB4" w:rsidP="003D6E5D">
      <w:pPr>
        <w:numPr>
          <w:ilvl w:val="12"/>
          <w:numId w:val="0"/>
        </w:numPr>
        <w:ind w:firstLine="720"/>
        <w:jc w:val="both"/>
        <w:rPr>
          <w:rFonts w:ascii="Verdana" w:hAnsi="Verdana"/>
          <w:lang w:val="bg-BG"/>
        </w:rPr>
      </w:pPr>
      <w:r>
        <w:rPr>
          <w:rFonts w:ascii="Verdana" w:hAnsi="Verdana"/>
          <w:lang w:val="bg-BG"/>
        </w:rPr>
        <w:t xml:space="preserve">- </w:t>
      </w:r>
      <w:r w:rsidR="003D6E5D" w:rsidRPr="003D6E5D">
        <w:rPr>
          <w:rFonts w:ascii="Verdana" w:hAnsi="Verdana"/>
          <w:lang w:val="bg-BG"/>
        </w:rPr>
        <w:t xml:space="preserve">за когото се установи невярно деклариране на обстоятелство по чл. 18, ал. 1, т. 3 НУРВИДГТДОСПДНГП, </w:t>
      </w:r>
    </w:p>
    <w:p w:rsidR="003D6E5D" w:rsidRPr="003D6E5D" w:rsidRDefault="007A5AB4" w:rsidP="003D6E5D">
      <w:pPr>
        <w:numPr>
          <w:ilvl w:val="12"/>
          <w:numId w:val="0"/>
        </w:numPr>
        <w:ind w:firstLine="720"/>
        <w:jc w:val="both"/>
        <w:rPr>
          <w:rFonts w:ascii="Verdana" w:hAnsi="Verdana"/>
          <w:lang w:val="bg-BG"/>
        </w:rPr>
      </w:pPr>
      <w:r>
        <w:rPr>
          <w:rFonts w:ascii="Verdana" w:hAnsi="Verdana"/>
          <w:lang w:val="bg-BG"/>
        </w:rPr>
        <w:t xml:space="preserve">- </w:t>
      </w:r>
      <w:r w:rsidR="003D6E5D" w:rsidRPr="003D6E5D">
        <w:rPr>
          <w:rFonts w:ascii="Verdana" w:hAnsi="Verdana"/>
          <w:lang w:val="bg-BG"/>
        </w:rPr>
        <w:t>както и в другите случаи, посочени в настоящата документация, респективно чл. 18 от НУРВИДГТДОСПДНГП.</w:t>
      </w:r>
    </w:p>
    <w:p w:rsidR="003D6E5D" w:rsidRPr="003D6E5D" w:rsidRDefault="003D6E5D" w:rsidP="003D6E5D">
      <w:pPr>
        <w:numPr>
          <w:ilvl w:val="12"/>
          <w:numId w:val="0"/>
        </w:numPr>
        <w:ind w:firstLine="720"/>
        <w:jc w:val="both"/>
        <w:rPr>
          <w:rFonts w:ascii="Verdana" w:hAnsi="Verdana"/>
          <w:lang w:val="bg-BG"/>
        </w:rPr>
      </w:pPr>
      <w:r w:rsidRPr="003D6E5D">
        <w:rPr>
          <w:rFonts w:ascii="Verdana" w:hAnsi="Verdana"/>
          <w:lang w:val="bg-BG"/>
        </w:rPr>
        <w:t>6. След като определи допуснатите до оценяване оферти, комисията оценява участниците по определените критерии, резултатите от което отразява в протокол, който включва и разглеждането на офертите, отстранени участници, както и класирането на допуснатите участници.</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7. Офертите се оценяват и класират по критерий „най-висока предложена цена”. Когато двама или повече участници са предложили еднаква „най-висока предложена цена”, класираните на първо и второ място се определят съобразно времето на подаване на офертата, при което участникът, чиято оферта е постъпила по-рано, заема по предно място в класирането.</w:t>
      </w:r>
    </w:p>
    <w:p w:rsidR="003D6E5D" w:rsidRPr="003D6E5D" w:rsidRDefault="003D6E5D" w:rsidP="003D6E5D">
      <w:pPr>
        <w:widowControl w:val="0"/>
        <w:ind w:firstLine="720"/>
        <w:jc w:val="both"/>
        <w:rPr>
          <w:rFonts w:ascii="Verdana" w:hAnsi="Verdana"/>
          <w:b/>
          <w:lang w:val="bg-BG"/>
        </w:rPr>
      </w:pPr>
    </w:p>
    <w:p w:rsidR="003D6E5D" w:rsidRPr="003D6E5D" w:rsidRDefault="003D6E5D" w:rsidP="003D6E5D">
      <w:pPr>
        <w:widowControl w:val="0"/>
        <w:numPr>
          <w:ilvl w:val="12"/>
          <w:numId w:val="0"/>
        </w:numPr>
        <w:ind w:firstLine="720"/>
        <w:jc w:val="both"/>
        <w:outlineLvl w:val="2"/>
        <w:rPr>
          <w:rFonts w:ascii="Verdana" w:hAnsi="Verdana"/>
          <w:b/>
          <w:bCs/>
          <w:lang w:val="bg-BG"/>
        </w:rPr>
      </w:pPr>
      <w:r w:rsidRPr="003D6E5D">
        <w:rPr>
          <w:rFonts w:ascii="Verdana" w:hAnsi="Verdana"/>
          <w:b/>
          <w:bCs/>
          <w:lang w:val="bg-BG"/>
        </w:rPr>
        <w:t>ІХ. ПРЕКРАТЯВАНЕ НА ПРОЦЕДУРАТА</w:t>
      </w:r>
    </w:p>
    <w:p w:rsidR="003D6E5D" w:rsidRPr="003D6E5D" w:rsidRDefault="003D6E5D" w:rsidP="003D6E5D">
      <w:pPr>
        <w:ind w:firstLine="720"/>
        <w:jc w:val="both"/>
        <w:rPr>
          <w:rFonts w:ascii="Verdana" w:hAnsi="Verdana"/>
          <w:lang w:val="bg-BG"/>
        </w:rPr>
      </w:pPr>
      <w:r w:rsidRPr="003D6E5D">
        <w:rPr>
          <w:rFonts w:ascii="Verdana" w:hAnsi="Verdana"/>
          <w:lang w:val="bg-BG"/>
        </w:rPr>
        <w:t>1. Продавачът прекратява процедура с мотивирана заповед, когато:</w:t>
      </w:r>
    </w:p>
    <w:p w:rsidR="003D6E5D" w:rsidRPr="003D6E5D" w:rsidRDefault="003D6E5D" w:rsidP="003D6E5D">
      <w:pPr>
        <w:ind w:firstLine="720"/>
        <w:jc w:val="both"/>
        <w:rPr>
          <w:rFonts w:ascii="Verdana" w:hAnsi="Verdana"/>
          <w:lang w:val="bg-BG"/>
        </w:rPr>
      </w:pPr>
      <w:r w:rsidRPr="003D6E5D">
        <w:rPr>
          <w:rFonts w:ascii="Verdana" w:hAnsi="Verdana"/>
          <w:lang w:val="bg-BG"/>
        </w:rPr>
        <w:t>1.1. не е подадена нито една оферта;</w:t>
      </w:r>
    </w:p>
    <w:p w:rsidR="003D6E5D" w:rsidRPr="003D6E5D" w:rsidRDefault="003D6E5D" w:rsidP="003D6E5D">
      <w:pPr>
        <w:ind w:firstLine="720"/>
        <w:jc w:val="both"/>
        <w:rPr>
          <w:rFonts w:ascii="Verdana" w:hAnsi="Verdana"/>
          <w:lang w:val="bg-BG"/>
        </w:rPr>
      </w:pPr>
      <w:r w:rsidRPr="003D6E5D">
        <w:rPr>
          <w:rFonts w:ascii="Verdana" w:hAnsi="Verdana"/>
          <w:lang w:val="bg-BG"/>
        </w:rPr>
        <w:t>1.2. всички оферти не отговарят на предварително обявените от продавача условия;</w:t>
      </w:r>
    </w:p>
    <w:p w:rsidR="003D6E5D" w:rsidRPr="003D6E5D" w:rsidRDefault="003D6E5D" w:rsidP="003D6E5D">
      <w:pPr>
        <w:ind w:firstLine="720"/>
        <w:jc w:val="both"/>
        <w:rPr>
          <w:rFonts w:ascii="Verdana" w:hAnsi="Verdana"/>
          <w:lang w:val="bg-BG"/>
        </w:rPr>
      </w:pPr>
      <w:r w:rsidRPr="003D6E5D">
        <w:rPr>
          <w:rFonts w:ascii="Verdana" w:hAnsi="Verdana"/>
          <w:lang w:val="bg-BG"/>
        </w:rPr>
        <w:lastRenderedPageBreak/>
        <w:t>1.3. първият и вторият класиран участник откажат да сключат договор;</w:t>
      </w:r>
    </w:p>
    <w:p w:rsidR="003D6E5D" w:rsidRPr="003D6E5D" w:rsidRDefault="003D6E5D" w:rsidP="003D6E5D">
      <w:pPr>
        <w:ind w:firstLine="720"/>
        <w:jc w:val="both"/>
        <w:rPr>
          <w:rFonts w:ascii="Verdana" w:hAnsi="Verdana"/>
          <w:lang w:val="bg-BG"/>
        </w:rPr>
      </w:pPr>
      <w:r w:rsidRPr="003D6E5D">
        <w:rPr>
          <w:rFonts w:ascii="Verdana" w:hAnsi="Verdana"/>
          <w:lang w:val="bg-BG"/>
        </w:rPr>
        <w:t>1.4. отпадне необходимостта от провеждане на процедурата в резултат на съществена промяна в обстоятелствата, които Продавачът не е могъл да предвиди;</w:t>
      </w:r>
    </w:p>
    <w:p w:rsidR="003D6E5D" w:rsidRPr="003D6E5D" w:rsidRDefault="003D6E5D" w:rsidP="003D6E5D">
      <w:pPr>
        <w:ind w:firstLine="720"/>
        <w:jc w:val="both"/>
        <w:rPr>
          <w:rFonts w:ascii="Verdana" w:hAnsi="Verdana"/>
          <w:lang w:val="bg-BG"/>
        </w:rPr>
      </w:pPr>
      <w:r w:rsidRPr="003D6E5D">
        <w:rPr>
          <w:rFonts w:ascii="Verdana" w:hAnsi="Verdana"/>
          <w:lang w:val="bg-BG"/>
        </w:rPr>
        <w:t>1.5. са установени нарушения при откриване и провеждане на процедурата, които не могат да бъдат отстранени без това да доведе до промяна на условията, при които е обявена.</w:t>
      </w:r>
    </w:p>
    <w:p w:rsidR="003D6E5D" w:rsidRPr="003D6E5D" w:rsidRDefault="003D6E5D" w:rsidP="003D6E5D">
      <w:pPr>
        <w:ind w:firstLine="720"/>
        <w:jc w:val="both"/>
        <w:rPr>
          <w:rFonts w:ascii="Verdana" w:hAnsi="Verdana"/>
          <w:lang w:val="bg-BG"/>
        </w:rPr>
      </w:pPr>
      <w:r w:rsidRPr="003D6E5D">
        <w:rPr>
          <w:rFonts w:ascii="Verdana" w:hAnsi="Verdana"/>
          <w:lang w:val="bg-BG"/>
        </w:rPr>
        <w:t>1.6. Определеният за спечелил процедурата не представи не представи някои от документите по декларираните обстоятелства по чл. 18, ал. 1, т. 3 от НУРВИДГТДОСПДНГП, с изключение на тези по букви „г” и „д”.</w:t>
      </w:r>
    </w:p>
    <w:p w:rsidR="003D6E5D" w:rsidRPr="003D6E5D" w:rsidRDefault="003D6E5D" w:rsidP="003D6E5D">
      <w:pPr>
        <w:ind w:firstLine="720"/>
        <w:jc w:val="both"/>
        <w:rPr>
          <w:rFonts w:ascii="Verdana" w:hAnsi="Verdana"/>
          <w:lang w:val="bg-BG"/>
        </w:rPr>
      </w:pPr>
      <w:r w:rsidRPr="003D6E5D">
        <w:rPr>
          <w:rFonts w:ascii="Verdana" w:hAnsi="Verdana"/>
          <w:lang w:val="bg-BG"/>
        </w:rPr>
        <w:t>1.7. Определеният за спечелил процедурата не представи гаранция за изпълнение на договора.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ab/>
      </w:r>
    </w:p>
    <w:p w:rsidR="003D6E5D" w:rsidRPr="003D6E5D" w:rsidRDefault="003D6E5D" w:rsidP="003D6E5D">
      <w:pPr>
        <w:widowControl w:val="0"/>
        <w:numPr>
          <w:ilvl w:val="12"/>
          <w:numId w:val="0"/>
        </w:numPr>
        <w:ind w:firstLine="720"/>
        <w:jc w:val="both"/>
        <w:outlineLvl w:val="2"/>
        <w:rPr>
          <w:rFonts w:ascii="Verdana" w:hAnsi="Verdana"/>
          <w:b/>
          <w:bCs/>
          <w:lang w:val="bg-BG"/>
        </w:rPr>
      </w:pPr>
      <w:r w:rsidRPr="003D6E5D">
        <w:rPr>
          <w:rFonts w:ascii="Verdana" w:hAnsi="Verdana"/>
          <w:b/>
          <w:bCs/>
          <w:lang w:val="bg-BG"/>
        </w:rPr>
        <w:t>Х. УВЕДОМЯВАНЕ ЗА КЛАСИРАНЕ, ПОДПИСВАНЕ НА ДОГОВОРА, ГАРАНЦИЯ ЗА ИЗПЪЛНЕНИЕ</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1. В 3-дневен срок от получаване на протокола на комисията продавачът го утвърждава и издава заповед, с която обявява класирането на участниците и определя купувач, съобщава заповедта на заинтересованите лица по реда на АПК и я публикува на интернет страниците на </w:t>
      </w:r>
      <w:r w:rsidR="007A5AB4">
        <w:rPr>
          <w:rFonts w:ascii="Verdana" w:hAnsi="Verdana"/>
          <w:lang w:val="bg-BG"/>
        </w:rPr>
        <w:t>Община – Перник.</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2. В 5-дневен срок от влизане в сила на заповедта за определяне на купувач или от съобщаването на заповедта за определяне на купувач, когато е допуснато предварително изпълнение, определеният за купувач участник следва да представи на продавача следните документи:</w:t>
      </w:r>
    </w:p>
    <w:p w:rsidR="007465BC" w:rsidRDefault="003D6E5D" w:rsidP="003D6E5D">
      <w:pPr>
        <w:widowControl w:val="0"/>
        <w:ind w:firstLine="720"/>
        <w:jc w:val="both"/>
        <w:rPr>
          <w:rFonts w:ascii="Verdana" w:hAnsi="Verdana"/>
          <w:lang w:val="bg-BG"/>
        </w:rPr>
      </w:pPr>
      <w:r w:rsidRPr="003D6E5D">
        <w:rPr>
          <w:rFonts w:ascii="Verdana" w:hAnsi="Verdana"/>
          <w:lang w:val="bg-BG"/>
        </w:rPr>
        <w:t xml:space="preserve">2.1. Удостоверение от органите на Национална агенция по приходите, че участникът няма парични задължения към държавата, установени с влязъл в сила акт на компетентен държавен орган, издадено не по-рано от </w:t>
      </w:r>
      <w:r w:rsidR="007465BC">
        <w:rPr>
          <w:rFonts w:ascii="Verdana" w:hAnsi="Verdana"/>
          <w:lang w:val="bg-BG"/>
        </w:rPr>
        <w:t>един</w:t>
      </w:r>
      <w:r w:rsidRPr="003D6E5D">
        <w:rPr>
          <w:rFonts w:ascii="Verdana" w:hAnsi="Verdana"/>
          <w:lang w:val="bg-BG"/>
        </w:rPr>
        <w:t xml:space="preserve"> месец преди крайни</w:t>
      </w:r>
      <w:r w:rsidR="007465BC">
        <w:rPr>
          <w:rFonts w:ascii="Verdana" w:hAnsi="Verdana"/>
          <w:lang w:val="bg-BG"/>
        </w:rPr>
        <w:t>я срок за сключване на договора;</w:t>
      </w:r>
    </w:p>
    <w:p w:rsidR="007465BC" w:rsidRDefault="007465BC" w:rsidP="007465BC">
      <w:pPr>
        <w:widowControl w:val="0"/>
        <w:ind w:firstLine="720"/>
        <w:jc w:val="both"/>
        <w:rPr>
          <w:rFonts w:ascii="Verdana" w:hAnsi="Verdana"/>
          <w:lang w:val="bg-BG"/>
        </w:rPr>
      </w:pPr>
      <w:r>
        <w:rPr>
          <w:rFonts w:ascii="Verdana" w:hAnsi="Verdana"/>
          <w:lang w:val="bg-BG"/>
        </w:rPr>
        <w:t xml:space="preserve">2.2. </w:t>
      </w:r>
      <w:r w:rsidRPr="003D6E5D">
        <w:rPr>
          <w:rFonts w:ascii="Verdana" w:hAnsi="Verdana"/>
          <w:lang w:val="bg-BG"/>
        </w:rPr>
        <w:t xml:space="preserve">Удостоверение от </w:t>
      </w:r>
      <w:r w:rsidR="002307E6">
        <w:rPr>
          <w:rFonts w:ascii="Verdana" w:hAnsi="Verdana"/>
          <w:lang w:val="bg-BG"/>
        </w:rPr>
        <w:t>дире</w:t>
      </w:r>
      <w:r>
        <w:rPr>
          <w:rFonts w:ascii="Verdana" w:hAnsi="Verdana"/>
          <w:lang w:val="bg-BG"/>
        </w:rPr>
        <w:t xml:space="preserve">кция „Местни приходи и такси“ към  Община – Перник, </w:t>
      </w:r>
      <w:r w:rsidRPr="003D6E5D">
        <w:rPr>
          <w:rFonts w:ascii="Verdana" w:hAnsi="Verdana"/>
          <w:lang w:val="bg-BG"/>
        </w:rPr>
        <w:t xml:space="preserve">, че участникът няма парични задължения към </w:t>
      </w:r>
      <w:r>
        <w:rPr>
          <w:rFonts w:ascii="Verdana" w:hAnsi="Verdana"/>
          <w:lang w:val="bg-BG"/>
        </w:rPr>
        <w:t xml:space="preserve">община – Перник, </w:t>
      </w:r>
      <w:r w:rsidRPr="003D6E5D">
        <w:rPr>
          <w:rFonts w:ascii="Verdana" w:hAnsi="Verdana"/>
          <w:lang w:val="bg-BG"/>
        </w:rPr>
        <w:t xml:space="preserve">издадено не по-рано от </w:t>
      </w:r>
      <w:r>
        <w:rPr>
          <w:rFonts w:ascii="Verdana" w:hAnsi="Verdana"/>
          <w:lang w:val="bg-BG"/>
        </w:rPr>
        <w:t xml:space="preserve">един месец </w:t>
      </w:r>
      <w:r w:rsidRPr="003D6E5D">
        <w:rPr>
          <w:rFonts w:ascii="Verdana" w:hAnsi="Verdana"/>
          <w:lang w:val="bg-BG"/>
        </w:rPr>
        <w:t>преди крайни</w:t>
      </w:r>
      <w:r>
        <w:rPr>
          <w:rFonts w:ascii="Verdana" w:hAnsi="Verdana"/>
          <w:lang w:val="bg-BG"/>
        </w:rPr>
        <w:t>я срок за сключване на договора;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2.</w:t>
      </w:r>
      <w:r w:rsidR="007465BC">
        <w:rPr>
          <w:rFonts w:ascii="Verdana" w:hAnsi="Verdana"/>
          <w:lang w:val="bg-BG"/>
        </w:rPr>
        <w:t>3</w:t>
      </w:r>
      <w:r w:rsidRPr="003D6E5D">
        <w:rPr>
          <w:rFonts w:ascii="Verdana" w:hAnsi="Verdana"/>
          <w:lang w:val="bg-BG"/>
        </w:rPr>
        <w:t xml:space="preserve">. Свидетелство за съдимост на лицата, които представляват търговеца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икономическо пространство, където търговеца е регистриран. </w:t>
      </w:r>
    </w:p>
    <w:p w:rsidR="003D6E5D" w:rsidRPr="003D6E5D" w:rsidRDefault="007465BC" w:rsidP="003D6E5D">
      <w:pPr>
        <w:widowControl w:val="0"/>
        <w:ind w:firstLine="720"/>
        <w:jc w:val="both"/>
        <w:rPr>
          <w:rFonts w:ascii="Verdana" w:hAnsi="Verdana"/>
          <w:lang w:val="bg-BG"/>
        </w:rPr>
      </w:pPr>
      <w:r>
        <w:rPr>
          <w:rFonts w:ascii="Verdana" w:hAnsi="Verdana"/>
          <w:lang w:val="bg-BG"/>
        </w:rPr>
        <w:t>2.4</w:t>
      </w:r>
      <w:r w:rsidR="003D6E5D" w:rsidRPr="003D6E5D">
        <w:rPr>
          <w:rFonts w:ascii="Verdana" w:hAnsi="Verdana"/>
          <w:lang w:val="bg-BG"/>
        </w:rPr>
        <w:t xml:space="preserve">. Документ за учредена в полза на продавача банкова гаранция за изпълнение на договора, ако определеният за купувач е избрал представянето й в тази форма или документ за плащане на разликата между внесената от него гаранция за участие и размера на гаранцията за изпълнение. </w:t>
      </w:r>
    </w:p>
    <w:p w:rsidR="003D6E5D" w:rsidRPr="003D6E5D" w:rsidRDefault="007465BC" w:rsidP="003D6E5D">
      <w:pPr>
        <w:widowControl w:val="0"/>
        <w:ind w:firstLine="720"/>
        <w:jc w:val="both"/>
        <w:rPr>
          <w:rFonts w:ascii="Verdana" w:hAnsi="Verdana" w:cs="All Times New Roman"/>
          <w:lang w:val="bg-BG"/>
        </w:rPr>
      </w:pPr>
      <w:r>
        <w:rPr>
          <w:rFonts w:ascii="Verdana" w:hAnsi="Verdana"/>
          <w:lang w:val="bg-BG"/>
        </w:rPr>
        <w:t>2.5</w:t>
      </w:r>
      <w:r w:rsidR="003D6E5D" w:rsidRPr="003D6E5D">
        <w:rPr>
          <w:rFonts w:ascii="Verdana" w:hAnsi="Verdana"/>
          <w:lang w:val="bg-BG"/>
        </w:rPr>
        <w:t xml:space="preserve">. </w:t>
      </w:r>
      <w:r w:rsidR="003D6E5D" w:rsidRPr="003D6E5D">
        <w:rPr>
          <w:rFonts w:ascii="Verdana" w:hAnsi="Verdana" w:cs="All Times New Roman"/>
          <w:lang w:val="bg-BG"/>
        </w:rPr>
        <w:t>Доказателства, че участникът отговаря на квалификационни и технически изисквания за извършване на дейността:</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Справка от Национална агенция по приходите за актуално състояние на действащите трудови договори на участника (с печат и подпис на длъжностно лице от НАП, електронно подписана от длъжностно лице от НАП или извлечение от интернет страницата на НАП чрез квалифициран електронен подпис или персонален идентификационен код на участника), издадена не по-рано от три месеца преди крайния срок за сключване на договора, от която да е видно наличието на действащо трудово правоотношение с нает лесовъд и с наети работници за извършване добива на дървесина;</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Свидетелства за правоспособност за работа с моторни триони, валидни към крайния срок за сключване на договора;</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Документи, удостоверяващи техническите възможности на участника: фактури, свидетелства за регистрация, договори за покупко-продажба, договори за наем и/или други документи, доказващи, че участникът е собственик или разполага на друго правно основание с техника за ползване на дървесина (прилагат се единствено документи, в които техниката е описана с технически кодове, регистрационни номера и/или други индивидуализиращи характеристики; не се допускат документи, чийто единствен съставител е участника – извлечение от инвентарна книга, опис на имущество и др.; при ползване на несобствена техника се прилага документ за собственост на праводателя; при доказване на техническа обезпеченост с товарен автомобил задължително се прилага свидетелството за регистрация);</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Талони за преминат технически преглед на моторни триони съгласно чл. 14, ал. 4 от Наредба № 3 от 03.02.2016 год. за извършване на техническите прегледи на техниката по Закона за регистрация и контрол на земеделската и горската техника (допустимо е първоначалният технически преглед на моторни триони да се доказва единствено със свидетелство за регистрация);</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 xml:space="preserve">Знак за преминат ГТП на </w:t>
      </w:r>
      <w:proofErr w:type="spellStart"/>
      <w:r w:rsidRPr="003D6E5D">
        <w:rPr>
          <w:rFonts w:ascii="Verdana" w:hAnsi="Verdana"/>
          <w:lang w:val="bg-BG"/>
        </w:rPr>
        <w:t>колесен</w:t>
      </w:r>
      <w:proofErr w:type="spellEnd"/>
      <w:r w:rsidRPr="003D6E5D">
        <w:rPr>
          <w:rFonts w:ascii="Verdana" w:hAnsi="Verdana"/>
          <w:lang w:val="bg-BG"/>
        </w:rPr>
        <w:t xml:space="preserve"> трактор по чл. 14, ал. 1 от Наредба № 3 от 03.02.2016 год. за извършване на техническите прегледи на техниката по Закона за регистрация и контрол на земеделската и горската техника, валиден към </w:t>
      </w:r>
      <w:r w:rsidRPr="003D6E5D">
        <w:rPr>
          <w:rFonts w:ascii="Verdana" w:hAnsi="Verdana"/>
          <w:shd w:val="clear" w:color="auto" w:fill="FEFEFE"/>
          <w:lang w:val="bg-BG"/>
        </w:rPr>
        <w:t>крайния срок за сключване на договора</w:t>
      </w:r>
      <w:r w:rsidRPr="003D6E5D">
        <w:rPr>
          <w:rFonts w:ascii="Verdana" w:hAnsi="Verdana"/>
          <w:lang w:val="bg-BG"/>
        </w:rPr>
        <w:t xml:space="preserve"> (прилага се единствено при доказване на техническа обезпеченост с </w:t>
      </w:r>
      <w:proofErr w:type="spellStart"/>
      <w:r w:rsidRPr="003D6E5D">
        <w:rPr>
          <w:rFonts w:ascii="Verdana" w:hAnsi="Verdana"/>
          <w:lang w:val="bg-BG"/>
        </w:rPr>
        <w:t>колесен</w:t>
      </w:r>
      <w:proofErr w:type="spellEnd"/>
      <w:r w:rsidRPr="003D6E5D">
        <w:rPr>
          <w:rFonts w:ascii="Verdana" w:hAnsi="Verdana"/>
          <w:lang w:val="bg-BG"/>
        </w:rPr>
        <w:t xml:space="preserve"> трактор);</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 xml:space="preserve">Удостоверение за техническа изправност на товарен автомобил по чл. 38, ал. 1 от Наредба № Н-32 от 16.12.2011 год. за периодичните прегледи за проверка на техническата </w:t>
      </w:r>
      <w:r w:rsidRPr="003D6E5D">
        <w:rPr>
          <w:rFonts w:ascii="Verdana" w:hAnsi="Verdana"/>
          <w:lang w:val="bg-BG"/>
        </w:rPr>
        <w:lastRenderedPageBreak/>
        <w:t xml:space="preserve">изправност на пътните превозни средства, валидно към </w:t>
      </w:r>
      <w:r w:rsidRPr="003D6E5D">
        <w:rPr>
          <w:rFonts w:ascii="Verdana" w:hAnsi="Verdana"/>
          <w:shd w:val="clear" w:color="auto" w:fill="FEFEFE"/>
          <w:lang w:val="bg-BG"/>
        </w:rPr>
        <w:t>крайния срок за сключване на договора</w:t>
      </w:r>
      <w:r w:rsidRPr="003D6E5D">
        <w:rPr>
          <w:rFonts w:ascii="Verdana" w:hAnsi="Verdana"/>
          <w:lang w:val="bg-BG"/>
        </w:rPr>
        <w:t xml:space="preserve"> (прилага се единствено при доказване на техническа обезпеченост с товарен автомобил; при условие, че участникът не представи удостоверение за техническа изправност съгласно заложените изисквания, допустимо е при разглеждане на документите за сключване на договор комисията да извърши служебна проверка на интернет страницата на Изпълнителна агенция „Автомобилна администрация“ чрез указан от участника номер на стикер за технически преглед);</w:t>
      </w:r>
    </w:p>
    <w:p w:rsidR="003D6E5D" w:rsidRPr="003D6E5D" w:rsidRDefault="003D6E5D" w:rsidP="003D6E5D">
      <w:pPr>
        <w:widowControl w:val="0"/>
        <w:numPr>
          <w:ilvl w:val="0"/>
          <w:numId w:val="12"/>
        </w:numPr>
        <w:tabs>
          <w:tab w:val="num" w:pos="-180"/>
        </w:tabs>
        <w:ind w:left="0" w:firstLine="720"/>
        <w:jc w:val="both"/>
        <w:rPr>
          <w:rFonts w:ascii="Verdana" w:hAnsi="Verdana"/>
          <w:lang w:val="bg-BG"/>
        </w:rPr>
      </w:pPr>
      <w:r w:rsidRPr="003D6E5D">
        <w:rPr>
          <w:rFonts w:ascii="Verdana" w:hAnsi="Verdana"/>
          <w:lang w:val="bg-BG"/>
        </w:rPr>
        <w:t xml:space="preserve">Паспорти на еднокопитни животни, в частта им от страница първа до страница трета съгласно образец ЗХОЖ-151, утвърден със Заповед № РД 11-30/08.03.2011 год. на изпълнителния директор на Българска агенция по безопасност на храните или справка за налични животни в ОЕЗ с вписани номера на средства за идентификация, печат и подпис на длъжностно лице от БАБХ, издадена не по-рано от три месеца преди </w:t>
      </w:r>
      <w:r w:rsidRPr="003D6E5D">
        <w:rPr>
          <w:rFonts w:ascii="Verdana" w:hAnsi="Verdana"/>
          <w:shd w:val="clear" w:color="auto" w:fill="FEFEFE"/>
          <w:lang w:val="bg-BG"/>
        </w:rPr>
        <w:t>крайния срок за сключване на договора</w:t>
      </w:r>
      <w:r w:rsidRPr="003D6E5D">
        <w:rPr>
          <w:rFonts w:ascii="Verdana" w:hAnsi="Verdana"/>
          <w:lang w:val="bg-BG"/>
        </w:rPr>
        <w:t xml:space="preserve"> (прилагат се единствено при доказване на техническа обезпеченост с еднокопитни животни);</w:t>
      </w:r>
    </w:p>
    <w:p w:rsidR="003D6E5D" w:rsidRPr="003D6E5D" w:rsidRDefault="003D6E5D" w:rsidP="003D6E5D">
      <w:pPr>
        <w:widowControl w:val="0"/>
        <w:ind w:firstLine="720"/>
        <w:jc w:val="both"/>
        <w:rPr>
          <w:rFonts w:ascii="Verdana" w:hAnsi="Verdana"/>
          <w:lang w:val="bg-BG"/>
        </w:rPr>
      </w:pPr>
    </w:p>
    <w:p w:rsidR="003D6E5D" w:rsidRPr="003D6E5D" w:rsidRDefault="003D6E5D" w:rsidP="003D6E5D">
      <w:pPr>
        <w:ind w:firstLine="720"/>
        <w:jc w:val="both"/>
        <w:rPr>
          <w:rFonts w:ascii="Verdana" w:hAnsi="Verdana"/>
          <w:lang w:val="bg-BG"/>
        </w:rPr>
      </w:pPr>
      <w:r w:rsidRPr="003D6E5D">
        <w:rPr>
          <w:rFonts w:ascii="Verdana" w:hAnsi="Verdana"/>
          <w:lang w:val="bg-BG"/>
        </w:rPr>
        <w:t>При определяне на участник за купувач на дървесината в повече от един обект изпълнението на квалификационните и техническите изисквания за работници и техника за добив на дървесина се преценява спрямо общото количество дървесина от тях. Когато представените документи не доказват изпълнение на квалификационните и техническите изисквания за цялото количество дървесина от тях, участникът може да сключи договор за обектите, за които изпълнява квалификационните и техническите изисквания, считано от тези с по-малко количество дървесина към тези с по-голямо количество дървесина. Ако два или повече обекти са с еднакво количество дървесина предимство се дава на този с по-малък номер.</w:t>
      </w:r>
    </w:p>
    <w:p w:rsidR="003D6E5D" w:rsidRPr="003D6E5D" w:rsidRDefault="003D6E5D" w:rsidP="003D6E5D">
      <w:pPr>
        <w:ind w:firstLine="720"/>
        <w:jc w:val="both"/>
        <w:rPr>
          <w:rFonts w:ascii="Verdana" w:hAnsi="Verdana"/>
          <w:lang w:val="bg-BG"/>
        </w:rPr>
      </w:pPr>
      <w:r w:rsidRPr="003D6E5D">
        <w:rPr>
          <w:rFonts w:ascii="Verdana" w:hAnsi="Verdana"/>
          <w:lang w:val="bg-BG"/>
        </w:rPr>
        <w:t>Съобразно количеството дървесина в обектите, за които участник е определен за купувач, квалификационните и техническите изисквания за работници и техника за добив на дървесина се преценяват, както следва:</w:t>
      </w:r>
    </w:p>
    <w:p w:rsidR="003D6E5D" w:rsidRPr="003D6E5D" w:rsidRDefault="003D6E5D" w:rsidP="003D6E5D">
      <w:pPr>
        <w:ind w:firstLine="720"/>
        <w:jc w:val="both"/>
        <w:rPr>
          <w:rFonts w:ascii="Verdana" w:hAnsi="Verdana"/>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6"/>
        <w:gridCol w:w="1000"/>
        <w:gridCol w:w="2004"/>
        <w:gridCol w:w="782"/>
        <w:gridCol w:w="2821"/>
        <w:gridCol w:w="2067"/>
      </w:tblGrid>
      <w:tr w:rsidR="003D6E5D" w:rsidRPr="003D6E5D">
        <w:trPr>
          <w:trHeight w:val="351"/>
        </w:trPr>
        <w:tc>
          <w:tcPr>
            <w:tcW w:w="862" w:type="pct"/>
            <w:vMerge w:val="restar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eastAsia="bg-BG"/>
              </w:rPr>
            </w:pPr>
            <w:r w:rsidRPr="003D6E5D">
              <w:rPr>
                <w:rFonts w:ascii="Verdana" w:hAnsi="Verdana"/>
                <w:b/>
                <w:sz w:val="18"/>
                <w:szCs w:val="18"/>
                <w:lang w:val="bg-BG" w:eastAsia="bg-BG"/>
              </w:rPr>
              <w:t>Количество,</w:t>
            </w:r>
          </w:p>
          <w:p w:rsidR="003D6E5D" w:rsidRPr="003D6E5D" w:rsidRDefault="003D6E5D" w:rsidP="003D6E5D">
            <w:pPr>
              <w:jc w:val="center"/>
              <w:rPr>
                <w:rFonts w:ascii="Verdana" w:hAnsi="Verdana"/>
                <w:b/>
                <w:sz w:val="18"/>
                <w:szCs w:val="18"/>
                <w:lang w:val="bg-BG"/>
              </w:rPr>
            </w:pPr>
            <w:r w:rsidRPr="003D6E5D">
              <w:rPr>
                <w:rFonts w:ascii="Verdana" w:hAnsi="Verdana"/>
                <w:b/>
                <w:sz w:val="18"/>
                <w:szCs w:val="18"/>
                <w:lang w:val="bg-BG" w:eastAsia="bg-BG"/>
              </w:rPr>
              <w:t>пл. куб. м</w:t>
            </w:r>
          </w:p>
        </w:tc>
        <w:tc>
          <w:tcPr>
            <w:tcW w:w="4138" w:type="pct"/>
            <w:gridSpan w:val="5"/>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rPr>
            </w:pPr>
            <w:r w:rsidRPr="003D6E5D">
              <w:rPr>
                <w:rFonts w:ascii="Verdana" w:hAnsi="Verdana"/>
                <w:b/>
                <w:sz w:val="18"/>
                <w:szCs w:val="18"/>
                <w:lang w:val="bg-BG"/>
              </w:rPr>
              <w:t>Минимални изисквания</w:t>
            </w:r>
          </w:p>
        </w:tc>
      </w:tr>
      <w:tr w:rsidR="003D6E5D" w:rsidRPr="003D6E5D">
        <w:trPr>
          <w:trHeight w:val="346"/>
        </w:trPr>
        <w:tc>
          <w:tcPr>
            <w:tcW w:w="0" w:type="auto"/>
            <w:vMerge/>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rPr>
                <w:rFonts w:ascii="Verdana" w:hAnsi="Verdana"/>
                <w:b/>
                <w:sz w:val="18"/>
                <w:szCs w:val="18"/>
                <w:lang w:val="bg-BG"/>
              </w:rPr>
            </w:pPr>
          </w:p>
        </w:tc>
        <w:tc>
          <w:tcPr>
            <w:tcW w:w="1433" w:type="pct"/>
            <w:gridSpan w:val="2"/>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rPr>
            </w:pPr>
            <w:r w:rsidRPr="003D6E5D">
              <w:rPr>
                <w:rFonts w:ascii="Verdana" w:hAnsi="Verdana"/>
                <w:b/>
                <w:sz w:val="18"/>
                <w:szCs w:val="18"/>
                <w:lang w:val="bg-BG"/>
              </w:rPr>
              <w:t>Работници</w:t>
            </w:r>
          </w:p>
        </w:tc>
        <w:tc>
          <w:tcPr>
            <w:tcW w:w="373" w:type="pct"/>
            <w:vMerge w:val="restart"/>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rPr>
            </w:pPr>
            <w:r w:rsidRPr="003D6E5D">
              <w:rPr>
                <w:rFonts w:ascii="Verdana" w:hAnsi="Verdana"/>
                <w:b/>
                <w:sz w:val="18"/>
                <w:szCs w:val="18"/>
                <w:lang w:val="bg-BG"/>
              </w:rPr>
              <w:t>БМТ</w:t>
            </w:r>
          </w:p>
        </w:tc>
        <w:tc>
          <w:tcPr>
            <w:tcW w:w="2332" w:type="pct"/>
            <w:gridSpan w:val="2"/>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3D6E5D">
            <w:pPr>
              <w:jc w:val="center"/>
              <w:rPr>
                <w:rFonts w:ascii="Verdana" w:hAnsi="Verdana"/>
                <w:b/>
                <w:sz w:val="18"/>
                <w:szCs w:val="18"/>
                <w:lang w:val="bg-BG"/>
              </w:rPr>
            </w:pPr>
            <w:r w:rsidRPr="003D6E5D">
              <w:rPr>
                <w:rFonts w:ascii="Verdana" w:hAnsi="Verdana"/>
                <w:b/>
                <w:sz w:val="18"/>
                <w:szCs w:val="18"/>
                <w:lang w:val="bg-BG"/>
              </w:rPr>
              <w:t>Средства за извоз на добита дървесина*</w:t>
            </w:r>
          </w:p>
        </w:tc>
      </w:tr>
      <w:tr w:rsidR="008F0D5E" w:rsidRPr="003D6E5D" w:rsidTr="008F0D5E">
        <w:trPr>
          <w:trHeight w:val="881"/>
        </w:trPr>
        <w:tc>
          <w:tcPr>
            <w:tcW w:w="0" w:type="auto"/>
            <w:vMerge/>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rPr>
                <w:rFonts w:ascii="Verdana" w:hAnsi="Verdana"/>
                <w:b/>
                <w:sz w:val="18"/>
                <w:szCs w:val="18"/>
                <w:lang w:val="bg-BG"/>
              </w:rPr>
            </w:pPr>
          </w:p>
        </w:tc>
        <w:tc>
          <w:tcPr>
            <w:tcW w:w="477"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b/>
                <w:sz w:val="18"/>
                <w:szCs w:val="18"/>
                <w:lang w:val="bg-BG"/>
              </w:rPr>
            </w:pPr>
            <w:r w:rsidRPr="003D6E5D">
              <w:rPr>
                <w:rFonts w:ascii="Verdana" w:hAnsi="Verdana"/>
                <w:b/>
                <w:sz w:val="18"/>
                <w:szCs w:val="18"/>
                <w:lang w:val="bg-BG"/>
              </w:rPr>
              <w:t>Общо</w:t>
            </w:r>
          </w:p>
        </w:tc>
        <w:tc>
          <w:tcPr>
            <w:tcW w:w="95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b/>
                <w:sz w:val="18"/>
                <w:szCs w:val="18"/>
                <w:lang w:val="bg-BG"/>
              </w:rPr>
            </w:pPr>
            <w:r w:rsidRPr="003D6E5D">
              <w:rPr>
                <w:rFonts w:ascii="Verdana" w:hAnsi="Verdana"/>
                <w:b/>
                <w:sz w:val="18"/>
                <w:szCs w:val="18"/>
                <w:lang w:val="bg-BG"/>
              </w:rPr>
              <w:t>от тях правоспособни за работа с БМТ</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rPr>
                <w:rFonts w:ascii="Verdana" w:hAnsi="Verdana"/>
                <w:b/>
                <w:sz w:val="18"/>
                <w:szCs w:val="18"/>
                <w:lang w:val="bg-BG"/>
              </w:rPr>
            </w:pPr>
          </w:p>
        </w:tc>
        <w:tc>
          <w:tcPr>
            <w:tcW w:w="134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b/>
                <w:sz w:val="18"/>
                <w:szCs w:val="18"/>
                <w:lang w:val="bg-BG"/>
              </w:rPr>
            </w:pPr>
            <w:proofErr w:type="spellStart"/>
            <w:r w:rsidRPr="003D6E5D">
              <w:rPr>
                <w:rFonts w:ascii="Verdana" w:hAnsi="Verdana"/>
                <w:b/>
                <w:sz w:val="18"/>
                <w:szCs w:val="18"/>
                <w:lang w:val="bg-BG"/>
              </w:rPr>
              <w:t>Колесен</w:t>
            </w:r>
            <w:proofErr w:type="spellEnd"/>
            <w:r w:rsidR="002307E6">
              <w:rPr>
                <w:rFonts w:ascii="Verdana" w:hAnsi="Verdana"/>
                <w:b/>
                <w:sz w:val="18"/>
                <w:szCs w:val="18"/>
                <w:lang w:val="bg-BG"/>
              </w:rPr>
              <w:t xml:space="preserve"> </w:t>
            </w:r>
            <w:proofErr w:type="spellStart"/>
            <w:r w:rsidRPr="003D6E5D">
              <w:rPr>
                <w:rFonts w:ascii="Verdana" w:hAnsi="Verdana"/>
                <w:b/>
                <w:sz w:val="18"/>
                <w:szCs w:val="18"/>
                <w:lang w:val="bg-BG"/>
              </w:rPr>
              <w:t>трактор</w:t>
            </w:r>
            <w:r>
              <w:rPr>
                <w:rFonts w:ascii="Verdana" w:hAnsi="Verdana"/>
                <w:b/>
                <w:sz w:val="18"/>
                <w:szCs w:val="18"/>
                <w:lang w:val="bg-BG"/>
              </w:rPr>
              <w:t>,колесен</w:t>
            </w:r>
            <w:proofErr w:type="spellEnd"/>
            <w:r>
              <w:rPr>
                <w:rFonts w:ascii="Verdana" w:hAnsi="Verdana"/>
                <w:b/>
                <w:sz w:val="18"/>
                <w:szCs w:val="18"/>
                <w:lang w:val="bg-BG"/>
              </w:rPr>
              <w:t xml:space="preserve"> влекач, товарен</w:t>
            </w:r>
          </w:p>
          <w:p w:rsidR="008F0D5E" w:rsidRPr="003D6E5D" w:rsidRDefault="008F0D5E" w:rsidP="003D6E5D">
            <w:pPr>
              <w:jc w:val="center"/>
              <w:rPr>
                <w:rFonts w:ascii="Verdana" w:hAnsi="Verdana"/>
                <w:b/>
                <w:sz w:val="18"/>
                <w:szCs w:val="18"/>
                <w:lang w:val="bg-BG"/>
              </w:rPr>
            </w:pPr>
            <w:r w:rsidRPr="003D6E5D">
              <w:rPr>
                <w:rFonts w:ascii="Verdana" w:hAnsi="Verdana"/>
                <w:b/>
                <w:sz w:val="18"/>
                <w:szCs w:val="18"/>
                <w:lang w:val="bg-BG"/>
              </w:rPr>
              <w:t>автомобил</w:t>
            </w:r>
          </w:p>
        </w:tc>
        <w:tc>
          <w:tcPr>
            <w:tcW w:w="98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b/>
                <w:sz w:val="18"/>
                <w:szCs w:val="18"/>
                <w:lang w:val="bg-BG"/>
              </w:rPr>
            </w:pPr>
            <w:r w:rsidRPr="003D6E5D">
              <w:rPr>
                <w:rFonts w:ascii="Verdana" w:hAnsi="Verdana"/>
                <w:b/>
                <w:sz w:val="18"/>
                <w:szCs w:val="18"/>
                <w:lang w:val="bg-BG"/>
              </w:rPr>
              <w:t>Еднокопитни животни</w:t>
            </w:r>
          </w:p>
        </w:tc>
      </w:tr>
      <w:tr w:rsidR="008F0D5E" w:rsidRPr="003D6E5D" w:rsidTr="008F0D5E">
        <w:trPr>
          <w:trHeight w:val="284"/>
        </w:trPr>
        <w:tc>
          <w:tcPr>
            <w:tcW w:w="862"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до 2000</w:t>
            </w:r>
          </w:p>
        </w:tc>
        <w:tc>
          <w:tcPr>
            <w:tcW w:w="477"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3</w:t>
            </w:r>
          </w:p>
        </w:tc>
        <w:tc>
          <w:tcPr>
            <w:tcW w:w="95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2</w:t>
            </w:r>
          </w:p>
        </w:tc>
        <w:tc>
          <w:tcPr>
            <w:tcW w:w="373"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2</w:t>
            </w:r>
          </w:p>
        </w:tc>
        <w:tc>
          <w:tcPr>
            <w:tcW w:w="134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2</w:t>
            </w:r>
          </w:p>
        </w:tc>
        <w:tc>
          <w:tcPr>
            <w:tcW w:w="98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3</w:t>
            </w:r>
          </w:p>
        </w:tc>
      </w:tr>
      <w:tr w:rsidR="008F0D5E" w:rsidRPr="003D6E5D" w:rsidTr="008F0D5E">
        <w:trPr>
          <w:trHeight w:val="284"/>
        </w:trPr>
        <w:tc>
          <w:tcPr>
            <w:tcW w:w="862"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2001-4000</w:t>
            </w:r>
          </w:p>
        </w:tc>
        <w:tc>
          <w:tcPr>
            <w:tcW w:w="477"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6</w:t>
            </w:r>
          </w:p>
        </w:tc>
        <w:tc>
          <w:tcPr>
            <w:tcW w:w="95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4</w:t>
            </w:r>
          </w:p>
        </w:tc>
        <w:tc>
          <w:tcPr>
            <w:tcW w:w="373"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4</w:t>
            </w:r>
          </w:p>
        </w:tc>
        <w:tc>
          <w:tcPr>
            <w:tcW w:w="134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4</w:t>
            </w:r>
          </w:p>
        </w:tc>
        <w:tc>
          <w:tcPr>
            <w:tcW w:w="98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6</w:t>
            </w:r>
          </w:p>
        </w:tc>
      </w:tr>
      <w:tr w:rsidR="008F0D5E" w:rsidRPr="003D6E5D" w:rsidTr="008F0D5E">
        <w:trPr>
          <w:trHeight w:val="284"/>
        </w:trPr>
        <w:tc>
          <w:tcPr>
            <w:tcW w:w="862"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4001-6000</w:t>
            </w:r>
          </w:p>
        </w:tc>
        <w:tc>
          <w:tcPr>
            <w:tcW w:w="477"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9</w:t>
            </w:r>
          </w:p>
        </w:tc>
        <w:tc>
          <w:tcPr>
            <w:tcW w:w="95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6</w:t>
            </w:r>
          </w:p>
        </w:tc>
        <w:tc>
          <w:tcPr>
            <w:tcW w:w="373"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sidRPr="003D6E5D">
              <w:rPr>
                <w:rFonts w:ascii="Verdana" w:hAnsi="Verdana"/>
                <w:sz w:val="18"/>
                <w:szCs w:val="18"/>
                <w:lang w:val="bg-BG"/>
              </w:rPr>
              <w:t>6</w:t>
            </w:r>
          </w:p>
        </w:tc>
        <w:tc>
          <w:tcPr>
            <w:tcW w:w="134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6</w:t>
            </w:r>
          </w:p>
        </w:tc>
        <w:tc>
          <w:tcPr>
            <w:tcW w:w="986" w:type="pct"/>
            <w:tcBorders>
              <w:top w:val="single" w:sz="4" w:space="0" w:color="auto"/>
              <w:left w:val="single" w:sz="4" w:space="0" w:color="auto"/>
              <w:bottom w:val="single" w:sz="4" w:space="0" w:color="auto"/>
              <w:right w:val="single" w:sz="4" w:space="0" w:color="auto"/>
            </w:tcBorders>
            <w:vAlign w:val="center"/>
            <w:hideMark/>
          </w:tcPr>
          <w:p w:rsidR="008F0D5E" w:rsidRPr="003D6E5D" w:rsidRDefault="008F0D5E" w:rsidP="003D6E5D">
            <w:pPr>
              <w:jc w:val="center"/>
              <w:rPr>
                <w:rFonts w:ascii="Verdana" w:hAnsi="Verdana"/>
                <w:sz w:val="18"/>
                <w:szCs w:val="18"/>
                <w:lang w:val="bg-BG"/>
              </w:rPr>
            </w:pPr>
            <w:r>
              <w:rPr>
                <w:rFonts w:ascii="Verdana" w:hAnsi="Verdana"/>
                <w:sz w:val="18"/>
                <w:szCs w:val="18"/>
                <w:lang w:val="bg-BG"/>
              </w:rPr>
              <w:t>9</w:t>
            </w:r>
          </w:p>
        </w:tc>
      </w:tr>
      <w:tr w:rsidR="003D6E5D" w:rsidRPr="003D6E5D">
        <w:trPr>
          <w:trHeight w:val="984"/>
        </w:trPr>
        <w:tc>
          <w:tcPr>
            <w:tcW w:w="5000" w:type="pct"/>
            <w:gridSpan w:val="6"/>
            <w:tcBorders>
              <w:top w:val="single" w:sz="4" w:space="0" w:color="auto"/>
              <w:left w:val="single" w:sz="4" w:space="0" w:color="auto"/>
              <w:bottom w:val="single" w:sz="4" w:space="0" w:color="auto"/>
              <w:right w:val="single" w:sz="4" w:space="0" w:color="auto"/>
            </w:tcBorders>
            <w:vAlign w:val="center"/>
            <w:hideMark/>
          </w:tcPr>
          <w:p w:rsidR="003D6E5D" w:rsidRPr="003D6E5D" w:rsidRDefault="003D6E5D" w:rsidP="008F0D5E">
            <w:pPr>
              <w:jc w:val="both"/>
              <w:rPr>
                <w:rFonts w:ascii="Verdana" w:hAnsi="Verdana"/>
                <w:b/>
                <w:sz w:val="18"/>
                <w:szCs w:val="18"/>
                <w:lang w:val="bg-BG"/>
              </w:rPr>
            </w:pPr>
            <w:r w:rsidRPr="003D6E5D">
              <w:rPr>
                <w:rFonts w:ascii="Verdana" w:hAnsi="Verdana"/>
                <w:b/>
                <w:sz w:val="18"/>
                <w:szCs w:val="18"/>
                <w:lang w:val="bg-BG"/>
              </w:rPr>
              <w:t xml:space="preserve">* Средствата за извоз на добита дървесина са алтернативно изброени и взаимнозаменяеми, като за равностойни се приемат </w:t>
            </w:r>
            <w:r w:rsidR="008F0D5E">
              <w:rPr>
                <w:rFonts w:ascii="Verdana" w:hAnsi="Verdana"/>
                <w:b/>
                <w:sz w:val="18"/>
                <w:szCs w:val="18"/>
                <w:lang w:val="bg-BG"/>
              </w:rPr>
              <w:t xml:space="preserve">два броя механизирани </w:t>
            </w:r>
            <w:proofErr w:type="spellStart"/>
            <w:r w:rsidRPr="003D6E5D">
              <w:rPr>
                <w:rFonts w:ascii="Verdana" w:hAnsi="Verdana"/>
                <w:b/>
                <w:sz w:val="18"/>
                <w:szCs w:val="18"/>
                <w:lang w:val="bg-BG"/>
              </w:rPr>
              <w:t>колес</w:t>
            </w:r>
            <w:r w:rsidR="008F0D5E">
              <w:rPr>
                <w:rFonts w:ascii="Verdana" w:hAnsi="Verdana"/>
                <w:b/>
                <w:sz w:val="18"/>
                <w:szCs w:val="18"/>
                <w:lang w:val="bg-BG"/>
              </w:rPr>
              <w:t>ни</w:t>
            </w:r>
            <w:proofErr w:type="spellEnd"/>
            <w:r w:rsidR="002307E6">
              <w:rPr>
                <w:rFonts w:ascii="Verdana" w:hAnsi="Verdana"/>
                <w:b/>
                <w:sz w:val="18"/>
                <w:szCs w:val="18"/>
                <w:lang w:val="bg-BG"/>
              </w:rPr>
              <w:t xml:space="preserve"> </w:t>
            </w:r>
            <w:proofErr w:type="spellStart"/>
            <w:r w:rsidR="008F0D5E">
              <w:rPr>
                <w:rFonts w:ascii="Verdana" w:hAnsi="Verdana"/>
                <w:b/>
                <w:sz w:val="18"/>
                <w:szCs w:val="18"/>
                <w:lang w:val="bg-BG"/>
              </w:rPr>
              <w:t>извозни</w:t>
            </w:r>
            <w:proofErr w:type="spellEnd"/>
            <w:r w:rsidR="008F0D5E">
              <w:rPr>
                <w:rFonts w:ascii="Verdana" w:hAnsi="Verdana"/>
                <w:b/>
                <w:sz w:val="18"/>
                <w:szCs w:val="18"/>
                <w:lang w:val="bg-BG"/>
              </w:rPr>
              <w:t xml:space="preserve"> средства (</w:t>
            </w:r>
            <w:r w:rsidRPr="003D6E5D">
              <w:rPr>
                <w:rFonts w:ascii="Verdana" w:hAnsi="Verdana"/>
                <w:b/>
                <w:sz w:val="18"/>
                <w:szCs w:val="18"/>
                <w:lang w:val="bg-BG"/>
              </w:rPr>
              <w:t xml:space="preserve">трактор, </w:t>
            </w:r>
            <w:proofErr w:type="spellStart"/>
            <w:r w:rsidR="008F0D5E">
              <w:rPr>
                <w:rFonts w:ascii="Verdana" w:hAnsi="Verdana"/>
                <w:b/>
                <w:sz w:val="18"/>
                <w:szCs w:val="18"/>
                <w:lang w:val="bg-BG"/>
              </w:rPr>
              <w:t>колесен</w:t>
            </w:r>
            <w:proofErr w:type="spellEnd"/>
            <w:r w:rsidR="008F0D5E">
              <w:rPr>
                <w:rFonts w:ascii="Verdana" w:hAnsi="Verdana"/>
                <w:b/>
                <w:sz w:val="18"/>
                <w:szCs w:val="18"/>
                <w:lang w:val="bg-BG"/>
              </w:rPr>
              <w:t xml:space="preserve"> влекач ,</w:t>
            </w:r>
            <w:r w:rsidRPr="003D6E5D">
              <w:rPr>
                <w:rFonts w:ascii="Verdana" w:hAnsi="Verdana"/>
                <w:b/>
                <w:sz w:val="18"/>
                <w:szCs w:val="18"/>
                <w:lang w:val="bg-BG"/>
              </w:rPr>
              <w:t xml:space="preserve"> товарен автомобил</w:t>
            </w:r>
            <w:r w:rsidR="008F0D5E">
              <w:rPr>
                <w:rFonts w:ascii="Verdana" w:hAnsi="Verdana"/>
                <w:b/>
                <w:sz w:val="18"/>
                <w:szCs w:val="18"/>
                <w:lang w:val="bg-BG"/>
              </w:rPr>
              <w:t>)</w:t>
            </w:r>
            <w:r w:rsidRPr="003D6E5D">
              <w:rPr>
                <w:rFonts w:ascii="Verdana" w:hAnsi="Verdana"/>
                <w:b/>
                <w:sz w:val="18"/>
                <w:szCs w:val="18"/>
                <w:lang w:val="bg-BG"/>
              </w:rPr>
              <w:t xml:space="preserve"> и </w:t>
            </w:r>
            <w:r w:rsidR="00A17F97">
              <w:rPr>
                <w:rFonts w:ascii="Verdana" w:hAnsi="Verdana"/>
                <w:b/>
                <w:sz w:val="18"/>
                <w:szCs w:val="18"/>
                <w:lang w:val="bg-BG"/>
              </w:rPr>
              <w:t>три</w:t>
            </w:r>
            <w:r w:rsidRPr="003D6E5D">
              <w:rPr>
                <w:rFonts w:ascii="Verdana" w:hAnsi="Verdana"/>
                <w:b/>
                <w:sz w:val="18"/>
                <w:szCs w:val="18"/>
                <w:lang w:val="bg-BG"/>
              </w:rPr>
              <w:t xml:space="preserve"> еднокопитни животни.</w:t>
            </w:r>
          </w:p>
        </w:tc>
      </w:tr>
    </w:tbl>
    <w:p w:rsidR="003D6E5D" w:rsidRPr="003D6E5D" w:rsidRDefault="003D6E5D" w:rsidP="003D6E5D">
      <w:pPr>
        <w:ind w:firstLine="720"/>
        <w:jc w:val="both"/>
        <w:rPr>
          <w:rFonts w:ascii="Verdana" w:hAnsi="Verdana"/>
          <w:lang w:val="bg-BG"/>
        </w:rPr>
      </w:pP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Двама или повече участници не могат да доказват изпълнение на условията за участие с една и съща техника за ползване на дървесина.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Документи по т. 2.1, 2.</w:t>
      </w:r>
      <w:r w:rsidR="007465BC">
        <w:rPr>
          <w:rFonts w:ascii="Verdana" w:hAnsi="Verdana"/>
          <w:lang w:val="bg-BG"/>
        </w:rPr>
        <w:t>3</w:t>
      </w:r>
      <w:r w:rsidRPr="003D6E5D">
        <w:rPr>
          <w:rFonts w:ascii="Verdana" w:hAnsi="Verdana"/>
          <w:lang w:val="bg-BG"/>
        </w:rPr>
        <w:t xml:space="preserve"> и 2.</w:t>
      </w:r>
      <w:r w:rsidR="007465BC">
        <w:rPr>
          <w:rFonts w:ascii="Verdana" w:hAnsi="Verdana"/>
          <w:lang w:val="bg-BG"/>
        </w:rPr>
        <w:t>5</w:t>
      </w:r>
      <w:r w:rsidRPr="003D6E5D">
        <w:rPr>
          <w:rFonts w:ascii="Verdana" w:hAnsi="Verdana"/>
          <w:lang w:val="bg-BG"/>
        </w:rPr>
        <w:t xml:space="preserve"> се представят и за подизпълнителите, когато определеният за купувач е предвидил участието на такива, като изпълнението на квалификационни и технически изисквания за ползване на дървесина от страна на участника се доказва заедно с посочените от него подизпълнители. Документите по т. 2 следва да са валидни към датата на подписване на договора, като се представят в оригинал или заверено копие. При представяне на заверено копие участникът представя и оригинала за сравнение. Банковата гаранция се представя единствено в оригинал. </w:t>
      </w:r>
    </w:p>
    <w:p w:rsidR="003D6E5D" w:rsidRDefault="003D6E5D" w:rsidP="003D6E5D">
      <w:pPr>
        <w:widowControl w:val="0"/>
        <w:ind w:firstLine="720"/>
        <w:jc w:val="both"/>
        <w:rPr>
          <w:rFonts w:ascii="Verdana" w:hAnsi="Verdana"/>
          <w:lang w:val="bg-BG"/>
        </w:rPr>
      </w:pPr>
      <w:r w:rsidRPr="003D6E5D">
        <w:rPr>
          <w:rFonts w:ascii="Verdana" w:hAnsi="Verdana"/>
          <w:lang w:val="bg-BG"/>
        </w:rPr>
        <w:t xml:space="preserve">3. В 3-дневен срок от изтичането на срока по т. 2 комисия, определена от продавача, проверява редовността и съответствието на представените документи по т. 2, за което се изготвя протокол. Протоколът се утвърждава от продавача в 3-дневен срок и се публикува на интернет страниците на </w:t>
      </w:r>
      <w:r w:rsidR="000809C4">
        <w:rPr>
          <w:rFonts w:ascii="Verdana" w:hAnsi="Verdana"/>
          <w:lang w:val="bg-BG"/>
        </w:rPr>
        <w:t>община – Перник.</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4. Договор не се сключва с участник, определен за купувач, който:</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4.1. в 14-дневен срок от влизане в сила на заповедта за определяне на купувач или от съобщаването на заповедта за определяне на купувач, когато е допуснато предварително изпълнение, не представи документите по т. 2 или представените документи не отговарят на условията за провеждане на процедурата; </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4.2. има парични задължения към държавата, установени с влязъл в сила акт на компетентен държавен орган;</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4.3. има парични задължения към </w:t>
      </w:r>
      <w:r w:rsidR="00A17F97">
        <w:rPr>
          <w:rFonts w:ascii="Verdana" w:hAnsi="Verdana"/>
          <w:lang w:val="bg-BG"/>
        </w:rPr>
        <w:t>Община – Перник.</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 xml:space="preserve">5. Когато в офертата на спечелилия участник е предвидено участие на подизпълнители, в договора се посочват условията, при които ще се осъществи изпълнението, както и редът за промяна на подизпълнителя. В случаите на промяна на подизпълнителя купувачът предоставя на </w:t>
      </w:r>
      <w:r w:rsidRPr="003D6E5D">
        <w:rPr>
          <w:rFonts w:ascii="Verdana" w:hAnsi="Verdana"/>
          <w:lang w:val="bg-BG"/>
        </w:rPr>
        <w:lastRenderedPageBreak/>
        <w:t>продавача в срок до 3 дни информация и документите по т. 2.1, 2.2 и 2.4 и по чл. 18, ал. 1, т. 1 и 3 НУРВИДГТДОСПДНГП, като промяната се отразява в договора с допълнително споразумение.</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6. При неявяване или отказ на участника, определен за купувач, да сключи договор в срока по т. 4.1, не</w:t>
      </w:r>
      <w:r w:rsidR="002307E6">
        <w:rPr>
          <w:rFonts w:ascii="Verdana" w:hAnsi="Verdana"/>
          <w:lang w:val="bg-BG"/>
        </w:rPr>
        <w:t xml:space="preserve"> </w:t>
      </w:r>
      <w:r w:rsidRPr="003D6E5D">
        <w:rPr>
          <w:rFonts w:ascii="Verdana" w:hAnsi="Verdana"/>
          <w:lang w:val="bg-BG"/>
        </w:rPr>
        <w:t>представяне на документите по т. 2, не</w:t>
      </w:r>
      <w:r w:rsidR="002307E6">
        <w:rPr>
          <w:rFonts w:ascii="Verdana" w:hAnsi="Verdana"/>
          <w:lang w:val="bg-BG"/>
        </w:rPr>
        <w:t xml:space="preserve"> </w:t>
      </w:r>
      <w:r w:rsidRPr="003D6E5D">
        <w:rPr>
          <w:rFonts w:ascii="Verdana" w:hAnsi="Verdana"/>
          <w:lang w:val="bg-BG"/>
        </w:rPr>
        <w:t>доказване с тях на декларираните обстоятелства или установяване на обстоятелства по т. 4 продавачът със заповед определя за купувач участника, класиран на второ място. По отношение на определения за купувач, класиран на второ място, се прилага реда за сключване на договор по т. 2 и 3.</w:t>
      </w:r>
    </w:p>
    <w:p w:rsidR="003D6E5D" w:rsidRPr="003D6E5D" w:rsidRDefault="003D6E5D" w:rsidP="003D6E5D">
      <w:pPr>
        <w:ind w:firstLine="720"/>
        <w:jc w:val="both"/>
        <w:rPr>
          <w:rFonts w:ascii="Verdana" w:hAnsi="Verdana"/>
          <w:lang w:val="bg-BG"/>
        </w:rPr>
      </w:pPr>
    </w:p>
    <w:p w:rsidR="003D6E5D" w:rsidRPr="003D6E5D" w:rsidRDefault="003D6E5D" w:rsidP="003D6E5D">
      <w:pPr>
        <w:widowControl w:val="0"/>
        <w:numPr>
          <w:ilvl w:val="12"/>
          <w:numId w:val="0"/>
        </w:numPr>
        <w:ind w:firstLine="720"/>
        <w:jc w:val="both"/>
        <w:outlineLvl w:val="2"/>
        <w:rPr>
          <w:rFonts w:ascii="Verdana" w:hAnsi="Verdana"/>
          <w:b/>
          <w:bCs/>
          <w:lang w:val="bg-BG"/>
        </w:rPr>
      </w:pPr>
      <w:r w:rsidRPr="003D6E5D">
        <w:rPr>
          <w:rFonts w:ascii="Verdana" w:hAnsi="Verdana"/>
          <w:b/>
          <w:bCs/>
          <w:lang w:val="bg-BG"/>
        </w:rPr>
        <w:t>ХІ. РАЗНОСКИ ПО УЧАСТИЕ В ПРОЦЕДУРАТА</w:t>
      </w:r>
    </w:p>
    <w:p w:rsidR="003D6E5D" w:rsidRPr="003D6E5D" w:rsidRDefault="003D6E5D" w:rsidP="003D6E5D">
      <w:pPr>
        <w:widowControl w:val="0"/>
        <w:tabs>
          <w:tab w:val="left" w:pos="-1620"/>
        </w:tabs>
        <w:ind w:firstLine="720"/>
        <w:jc w:val="both"/>
        <w:rPr>
          <w:rFonts w:ascii="Verdana" w:hAnsi="Verdana"/>
          <w:lang w:val="bg-BG"/>
        </w:rPr>
      </w:pPr>
      <w:r w:rsidRPr="003D6E5D">
        <w:rPr>
          <w:rFonts w:ascii="Verdana" w:hAnsi="Verdana"/>
          <w:lang w:val="bg-BG"/>
        </w:rPr>
        <w:t xml:space="preserve">Всеки участник поема всички разноски по изготвяне на документите и представянето им, включително по огледа на обекта. </w:t>
      </w:r>
      <w:r w:rsidR="006D7CDB">
        <w:rPr>
          <w:rFonts w:ascii="Verdana" w:hAnsi="Verdana"/>
          <w:lang w:val="bg-BG"/>
        </w:rPr>
        <w:t>ЕООД</w:t>
      </w:r>
      <w:r w:rsidRPr="003D6E5D">
        <w:rPr>
          <w:rFonts w:ascii="Verdana" w:hAnsi="Verdana"/>
          <w:lang w:val="bg-BG"/>
        </w:rPr>
        <w:t xml:space="preserve"> “</w:t>
      </w:r>
      <w:r w:rsidR="006D7CDB">
        <w:rPr>
          <w:rFonts w:ascii="Verdana" w:hAnsi="Verdana"/>
          <w:lang w:val="bg-BG"/>
        </w:rPr>
        <w:t xml:space="preserve">Общински гори </w:t>
      </w:r>
      <w:r w:rsidRPr="003D6E5D">
        <w:rPr>
          <w:rFonts w:ascii="Verdana" w:hAnsi="Verdana"/>
          <w:lang w:val="bg-BG"/>
        </w:rPr>
        <w:t>–</w:t>
      </w:r>
      <w:r w:rsidR="006D7CDB">
        <w:rPr>
          <w:rFonts w:ascii="Verdana" w:hAnsi="Verdana"/>
          <w:lang w:val="bg-BG"/>
        </w:rPr>
        <w:t xml:space="preserve"> Пер</w:t>
      </w:r>
      <w:r w:rsidRPr="003D6E5D">
        <w:rPr>
          <w:rFonts w:ascii="Verdana" w:hAnsi="Verdana"/>
          <w:lang w:val="bg-BG"/>
        </w:rPr>
        <w:t>ник” не заплаща тези разходи, независимо от изхода на процедурата.</w:t>
      </w:r>
    </w:p>
    <w:p w:rsidR="003D6E5D" w:rsidRPr="003D6E5D" w:rsidRDefault="003D6E5D" w:rsidP="003D6E5D">
      <w:pPr>
        <w:widowControl w:val="0"/>
        <w:ind w:firstLine="720"/>
        <w:jc w:val="both"/>
        <w:rPr>
          <w:rFonts w:ascii="Verdana" w:hAnsi="Verdana"/>
          <w:lang w:val="bg-BG"/>
        </w:rPr>
      </w:pPr>
      <w:r w:rsidRPr="003D6E5D">
        <w:rPr>
          <w:rFonts w:ascii="Verdana" w:hAnsi="Verdana"/>
          <w:lang w:val="bg-BG"/>
        </w:rPr>
        <w:t>Представените оферти и приложените документи към тях не се връщат на участниците.</w:t>
      </w:r>
    </w:p>
    <w:p w:rsidR="003D6E5D" w:rsidRPr="003D6E5D" w:rsidRDefault="003D6E5D" w:rsidP="003D6E5D">
      <w:pPr>
        <w:widowControl w:val="0"/>
        <w:ind w:firstLine="720"/>
        <w:jc w:val="both"/>
        <w:rPr>
          <w:rFonts w:ascii="Verdana" w:hAnsi="Verdana"/>
          <w:lang w:val="bg-BG"/>
        </w:rPr>
      </w:pPr>
    </w:p>
    <w:p w:rsidR="003D6E5D" w:rsidRPr="003D6E5D" w:rsidRDefault="003D6E5D" w:rsidP="003D6E5D">
      <w:pPr>
        <w:widowControl w:val="0"/>
        <w:tabs>
          <w:tab w:val="left" w:pos="0"/>
        </w:tabs>
        <w:overflowPunct w:val="0"/>
        <w:autoSpaceDE w:val="0"/>
        <w:autoSpaceDN w:val="0"/>
        <w:adjustRightInd w:val="0"/>
        <w:ind w:firstLine="720"/>
        <w:jc w:val="both"/>
        <w:textAlignment w:val="baseline"/>
        <w:outlineLvl w:val="5"/>
        <w:rPr>
          <w:rFonts w:ascii="Verdana" w:hAnsi="Verdana"/>
          <w:b/>
          <w:lang w:val="bg-BG"/>
        </w:rPr>
      </w:pPr>
      <w:r w:rsidRPr="003D6E5D">
        <w:rPr>
          <w:rFonts w:ascii="Verdana" w:hAnsi="Verdana"/>
          <w:b/>
          <w:lang w:val="bg-BG"/>
        </w:rPr>
        <w:t>ХІІ. ОСВОБОЖДАВАНЕ НА ГАРАНЦИИТЕ ЗА УЧАСТИЕ</w:t>
      </w:r>
    </w:p>
    <w:p w:rsidR="003D6E5D" w:rsidRPr="003D6E5D" w:rsidRDefault="003D6E5D" w:rsidP="003D6E5D">
      <w:pPr>
        <w:ind w:firstLine="720"/>
        <w:jc w:val="both"/>
        <w:rPr>
          <w:rFonts w:ascii="Verdana" w:hAnsi="Verdana"/>
          <w:lang w:val="bg-BG"/>
        </w:rPr>
      </w:pPr>
      <w:r w:rsidRPr="003D6E5D">
        <w:rPr>
          <w:rFonts w:ascii="Verdana" w:hAnsi="Verdana"/>
          <w:lang w:val="bg-BG"/>
        </w:rPr>
        <w:t>Продавачът освобождава гаранциите за участие на:</w:t>
      </w:r>
    </w:p>
    <w:p w:rsidR="003D6E5D" w:rsidRPr="003D6E5D" w:rsidRDefault="003D6E5D" w:rsidP="003D6E5D">
      <w:pPr>
        <w:numPr>
          <w:ilvl w:val="0"/>
          <w:numId w:val="13"/>
        </w:numPr>
        <w:tabs>
          <w:tab w:val="num" w:pos="-1080"/>
        </w:tabs>
        <w:ind w:left="0" w:firstLine="720"/>
        <w:jc w:val="both"/>
        <w:rPr>
          <w:rFonts w:ascii="Verdana" w:hAnsi="Verdana"/>
          <w:lang w:val="bg-BG"/>
        </w:rPr>
      </w:pPr>
      <w:r w:rsidRPr="003D6E5D">
        <w:rPr>
          <w:rFonts w:ascii="Verdana" w:hAnsi="Verdana"/>
          <w:lang w:val="bg-BG"/>
        </w:rPr>
        <w:t>отстранените участници и на участниците, които не са класирани на първо или на второ място, в срок 3 работни дни след изтичането на срока за обжалване на заповедта на продавача за определяне на купувач;</w:t>
      </w:r>
    </w:p>
    <w:p w:rsidR="003D6E5D" w:rsidRPr="003D6E5D" w:rsidRDefault="003D6E5D" w:rsidP="003D6E5D">
      <w:pPr>
        <w:numPr>
          <w:ilvl w:val="0"/>
          <w:numId w:val="13"/>
        </w:numPr>
        <w:tabs>
          <w:tab w:val="num" w:pos="-1080"/>
        </w:tabs>
        <w:ind w:left="0" w:firstLine="720"/>
        <w:jc w:val="both"/>
        <w:rPr>
          <w:rFonts w:ascii="Verdana" w:hAnsi="Verdana"/>
          <w:lang w:val="bg-BG"/>
        </w:rPr>
      </w:pPr>
      <w:r w:rsidRPr="003D6E5D">
        <w:rPr>
          <w:rFonts w:ascii="Verdana" w:hAnsi="Verdana"/>
          <w:lang w:val="bg-BG"/>
        </w:rPr>
        <w:t>класираните на първо и второ място – след сключването на договора за продажба;</w:t>
      </w:r>
    </w:p>
    <w:p w:rsidR="003D6E5D" w:rsidRPr="003D6E5D" w:rsidRDefault="003D6E5D" w:rsidP="003D6E5D">
      <w:pPr>
        <w:widowControl w:val="0"/>
        <w:numPr>
          <w:ilvl w:val="0"/>
          <w:numId w:val="13"/>
        </w:numPr>
        <w:tabs>
          <w:tab w:val="num" w:pos="-1080"/>
        </w:tabs>
        <w:spacing w:line="240" w:lineRule="atLeast"/>
        <w:ind w:left="0" w:firstLine="720"/>
        <w:jc w:val="both"/>
        <w:rPr>
          <w:rFonts w:ascii="Verdana" w:hAnsi="Verdana"/>
          <w:lang w:val="bg-BG"/>
        </w:rPr>
      </w:pPr>
      <w:r w:rsidRPr="003D6E5D">
        <w:rPr>
          <w:rFonts w:ascii="Verdana" w:hAnsi="Verdana"/>
          <w:lang w:val="bg-BG"/>
        </w:rPr>
        <w:t>обжалващия заповедта на продавача за определяне на купувач – в срок 5 работни дни от приключване на производството по обжалване;</w:t>
      </w:r>
    </w:p>
    <w:p w:rsidR="003D6E5D" w:rsidRPr="003D6E5D" w:rsidRDefault="003D6E5D" w:rsidP="003D6E5D">
      <w:pPr>
        <w:widowControl w:val="0"/>
        <w:numPr>
          <w:ilvl w:val="0"/>
          <w:numId w:val="13"/>
        </w:numPr>
        <w:tabs>
          <w:tab w:val="num" w:pos="-1080"/>
        </w:tabs>
        <w:spacing w:line="240" w:lineRule="atLeast"/>
        <w:ind w:left="0" w:firstLine="720"/>
        <w:jc w:val="both"/>
        <w:rPr>
          <w:rFonts w:ascii="Verdana" w:hAnsi="Verdana"/>
          <w:lang w:val="bg-BG"/>
        </w:rPr>
      </w:pPr>
      <w:r w:rsidRPr="003D6E5D">
        <w:rPr>
          <w:rFonts w:ascii="Verdana" w:hAnsi="Verdana"/>
          <w:lang w:val="bg-BG"/>
        </w:rPr>
        <w:t>при прекратяване на процедурата се освобождават гаранциите на всички участници в срок 3 работни дни от влизане в сила на заповедта за прекратяване.</w:t>
      </w:r>
    </w:p>
    <w:p w:rsidR="003D6E5D" w:rsidRPr="003D6E5D" w:rsidRDefault="003D6E5D" w:rsidP="003D6E5D">
      <w:pPr>
        <w:ind w:firstLine="720"/>
        <w:jc w:val="both"/>
        <w:rPr>
          <w:rFonts w:ascii="Verdana" w:hAnsi="Verdana"/>
          <w:lang w:val="bg-BG"/>
        </w:rPr>
      </w:pPr>
      <w:r w:rsidRPr="003D6E5D">
        <w:rPr>
          <w:rFonts w:ascii="Verdana" w:hAnsi="Verdana"/>
          <w:lang w:val="bg-BG"/>
        </w:rPr>
        <w:t>Продавачът освобождава гаранциите, без да дължи лихви за периода, през който средствата са престояли законно при него.</w:t>
      </w:r>
    </w:p>
    <w:p w:rsidR="003D6E5D" w:rsidRPr="003D6E5D" w:rsidRDefault="003D6E5D" w:rsidP="003D6E5D">
      <w:pPr>
        <w:widowControl w:val="0"/>
        <w:ind w:firstLine="720"/>
        <w:jc w:val="both"/>
        <w:rPr>
          <w:rFonts w:ascii="Verdana" w:hAnsi="Verdana"/>
          <w:lang w:val="bg-BG"/>
        </w:rPr>
      </w:pPr>
    </w:p>
    <w:p w:rsidR="003D6E5D" w:rsidRPr="003D6E5D" w:rsidRDefault="003D6E5D" w:rsidP="003D6E5D">
      <w:pPr>
        <w:widowControl w:val="0"/>
        <w:tabs>
          <w:tab w:val="left" w:pos="0"/>
        </w:tabs>
        <w:overflowPunct w:val="0"/>
        <w:autoSpaceDE w:val="0"/>
        <w:autoSpaceDN w:val="0"/>
        <w:adjustRightInd w:val="0"/>
        <w:ind w:firstLine="720"/>
        <w:jc w:val="both"/>
        <w:textAlignment w:val="baseline"/>
        <w:outlineLvl w:val="5"/>
        <w:rPr>
          <w:rFonts w:ascii="Verdana" w:hAnsi="Verdana"/>
          <w:b/>
          <w:lang w:val="bg-BG"/>
        </w:rPr>
      </w:pPr>
      <w:r w:rsidRPr="003D6E5D">
        <w:rPr>
          <w:rFonts w:ascii="Verdana" w:hAnsi="Verdana"/>
          <w:b/>
          <w:lang w:val="bg-BG"/>
        </w:rPr>
        <w:t>ХІІІ. ЗАДЪРЖАНЕ НА ГАРАНЦИИТЕ ЗА УЧАСТИЕ</w:t>
      </w:r>
    </w:p>
    <w:p w:rsidR="003D6E5D" w:rsidRPr="003D6E5D" w:rsidRDefault="003D6E5D" w:rsidP="003D6E5D">
      <w:pPr>
        <w:ind w:left="720"/>
        <w:jc w:val="both"/>
        <w:rPr>
          <w:rFonts w:ascii="Verdana" w:hAnsi="Verdana"/>
          <w:lang w:val="bg-BG"/>
        </w:rPr>
      </w:pPr>
      <w:r w:rsidRPr="003D6E5D">
        <w:rPr>
          <w:rFonts w:ascii="Verdana" w:hAnsi="Verdana"/>
          <w:lang w:val="bg-BG"/>
        </w:rPr>
        <w:t>Продавачът задържа гаранцията за участие, когато участник в процедура:</w:t>
      </w:r>
    </w:p>
    <w:p w:rsidR="003D6E5D" w:rsidRPr="003D6E5D" w:rsidRDefault="003D6E5D" w:rsidP="003D6E5D">
      <w:pPr>
        <w:numPr>
          <w:ilvl w:val="0"/>
          <w:numId w:val="14"/>
        </w:numPr>
        <w:tabs>
          <w:tab w:val="num" w:pos="-1080"/>
        </w:tabs>
        <w:ind w:left="0" w:firstLine="720"/>
        <w:jc w:val="both"/>
        <w:rPr>
          <w:rFonts w:ascii="Verdana" w:hAnsi="Verdana"/>
          <w:lang w:val="bg-BG"/>
        </w:rPr>
      </w:pPr>
      <w:r w:rsidRPr="003D6E5D">
        <w:rPr>
          <w:rFonts w:ascii="Verdana" w:hAnsi="Verdana"/>
          <w:lang w:val="bg-BG"/>
        </w:rPr>
        <w:t>оттегля офертата след изтичането на срока за подаването й;</w:t>
      </w:r>
    </w:p>
    <w:p w:rsidR="003D6E5D" w:rsidRPr="003D6E5D" w:rsidRDefault="003D6E5D" w:rsidP="003D6E5D">
      <w:pPr>
        <w:numPr>
          <w:ilvl w:val="0"/>
          <w:numId w:val="14"/>
        </w:numPr>
        <w:tabs>
          <w:tab w:val="num" w:pos="-1080"/>
        </w:tabs>
        <w:ind w:left="0" w:firstLine="720"/>
        <w:jc w:val="both"/>
        <w:rPr>
          <w:rFonts w:ascii="Verdana" w:hAnsi="Verdana"/>
          <w:lang w:val="bg-BG"/>
        </w:rPr>
      </w:pPr>
      <w:r w:rsidRPr="003D6E5D">
        <w:rPr>
          <w:rFonts w:ascii="Verdana" w:hAnsi="Verdana"/>
          <w:lang w:val="bg-BG"/>
        </w:rPr>
        <w:t>е определен за купувач, но не изпълни задължението си за сключване на договор.</w:t>
      </w:r>
    </w:p>
    <w:p w:rsidR="003D6E5D" w:rsidRPr="003D6E5D" w:rsidRDefault="003D6E5D" w:rsidP="003D6E5D">
      <w:pPr>
        <w:widowControl w:val="0"/>
        <w:numPr>
          <w:ilvl w:val="0"/>
          <w:numId w:val="14"/>
        </w:numPr>
        <w:tabs>
          <w:tab w:val="num" w:pos="-1080"/>
        </w:tabs>
        <w:spacing w:line="240" w:lineRule="atLeast"/>
        <w:ind w:left="0" w:firstLine="720"/>
        <w:jc w:val="both"/>
        <w:rPr>
          <w:rFonts w:ascii="Verdana" w:hAnsi="Verdana"/>
          <w:lang w:val="bg-BG"/>
        </w:rPr>
      </w:pPr>
      <w:r w:rsidRPr="003D6E5D">
        <w:rPr>
          <w:rFonts w:ascii="Verdana" w:hAnsi="Verdana"/>
          <w:lang w:val="bg-BG"/>
        </w:rPr>
        <w:t>не представи документите за сключване на договор в определения срок.</w:t>
      </w:r>
    </w:p>
    <w:p w:rsidR="003D6E5D" w:rsidRPr="006D7CDB" w:rsidRDefault="003D6E5D" w:rsidP="003D6E5D">
      <w:pPr>
        <w:ind w:firstLine="720"/>
        <w:jc w:val="both"/>
        <w:rPr>
          <w:rFonts w:ascii="Verdana" w:hAnsi="Verdana"/>
          <w:lang w:val="bg-BG"/>
        </w:rPr>
      </w:pPr>
      <w:r w:rsidRPr="006D7CDB">
        <w:rPr>
          <w:rFonts w:ascii="Verdana" w:hAnsi="Verdana"/>
          <w:lang w:val="bg-BG"/>
        </w:rPr>
        <w:t>При обжалване на процедурата гаранциите за участие на класираните на първо и второ място се задържат до изтичането на сроковете на валидност на офертите им. Гаранцията за участие на обжалващия процедурата се задържа до приключването на производството по обжалване.</w:t>
      </w:r>
    </w:p>
    <w:p w:rsidR="003D6E5D" w:rsidRPr="003D6E5D" w:rsidRDefault="003D6E5D" w:rsidP="003D6E5D">
      <w:pPr>
        <w:widowControl w:val="0"/>
        <w:ind w:firstLine="720"/>
        <w:rPr>
          <w:rFonts w:ascii="Verdana" w:hAnsi="Verdana" w:cs="All Times New Roman"/>
          <w:b/>
          <w:noProof/>
          <w:sz w:val="22"/>
          <w:szCs w:val="22"/>
          <w:lang w:val="bg-BG"/>
        </w:rPr>
      </w:pPr>
    </w:p>
    <w:p w:rsidR="003D6E5D" w:rsidRPr="003D6E5D" w:rsidRDefault="003D6E5D" w:rsidP="003D6E5D">
      <w:pPr>
        <w:widowControl w:val="0"/>
        <w:ind w:firstLine="720"/>
        <w:jc w:val="both"/>
        <w:rPr>
          <w:rFonts w:ascii="Verdana" w:hAnsi="Verdana"/>
          <w:b/>
          <w:lang w:val="bg-BG"/>
        </w:rPr>
      </w:pPr>
      <w:r w:rsidRPr="003D6E5D">
        <w:rPr>
          <w:rFonts w:ascii="Verdana" w:hAnsi="Verdana"/>
          <w:b/>
          <w:lang w:val="bg-BG"/>
        </w:rPr>
        <w:t>XІV. ДОПЪЛНИТЕЛНИ РАЗПОРЕДБИ</w:t>
      </w:r>
    </w:p>
    <w:p w:rsidR="003D6E5D" w:rsidRPr="003D6E5D" w:rsidRDefault="003D6E5D" w:rsidP="003D6E5D">
      <w:pPr>
        <w:widowControl w:val="0"/>
        <w:numPr>
          <w:ilvl w:val="12"/>
          <w:numId w:val="0"/>
        </w:numPr>
        <w:ind w:firstLine="720"/>
        <w:jc w:val="both"/>
        <w:rPr>
          <w:rFonts w:ascii="Verdana" w:hAnsi="Verdana"/>
          <w:lang w:val="bg-BG"/>
        </w:rPr>
      </w:pPr>
      <w:r w:rsidRPr="003D6E5D">
        <w:rPr>
          <w:rFonts w:ascii="Verdana" w:hAnsi="Verdana"/>
          <w:lang w:val="bg-BG"/>
        </w:rPr>
        <w:t>За всички неуредени с настоящите условия изисквания за продажба на дървесина на корен се прилагат разпоредбите на НУРВИДГТДОСПДНГП и Закона за горите.</w:t>
      </w:r>
    </w:p>
    <w:p w:rsidR="00F908DE" w:rsidRPr="00F908DE" w:rsidRDefault="003D6E5D" w:rsidP="00F908DE">
      <w:pPr>
        <w:ind w:firstLine="720"/>
        <w:jc w:val="right"/>
        <w:rPr>
          <w:rFonts w:ascii="Verdana" w:hAnsi="Verdana"/>
          <w:lang w:val="bg-BG"/>
        </w:rPr>
      </w:pPr>
      <w:r w:rsidRPr="003D6E5D">
        <w:rPr>
          <w:rFonts w:ascii="Verdana" w:hAnsi="Verdana" w:cs="All Times New Roman"/>
          <w:lang w:val="bg-BG"/>
        </w:rPr>
        <w:br w:type="page"/>
      </w:r>
      <w:bookmarkStart w:id="1" w:name="пр1"/>
      <w:r w:rsidR="00F908DE" w:rsidRPr="00F908DE">
        <w:rPr>
          <w:rFonts w:ascii="Verdana" w:hAnsi="Verdana"/>
          <w:lang w:val="bg-BG"/>
        </w:rPr>
        <w:lastRenderedPageBreak/>
        <w:t>Приложение № 1</w:t>
      </w:r>
    </w:p>
    <w:bookmarkEnd w:id="1"/>
    <w:p w:rsidR="00F908DE" w:rsidRPr="00F908DE" w:rsidRDefault="00F908DE" w:rsidP="00F908DE">
      <w:pPr>
        <w:keepNext/>
        <w:ind w:right="22"/>
        <w:jc w:val="center"/>
        <w:outlineLvl w:val="1"/>
        <w:rPr>
          <w:rFonts w:ascii="Verdana" w:hAnsi="Verdana"/>
          <w:b/>
          <w:lang w:val="bg-BG"/>
        </w:rPr>
      </w:pPr>
    </w:p>
    <w:p w:rsidR="00F908DE" w:rsidRPr="00F908DE" w:rsidRDefault="00F908DE" w:rsidP="00F908DE">
      <w:pPr>
        <w:jc w:val="center"/>
        <w:rPr>
          <w:rFonts w:ascii="Verdana" w:hAnsi="Verdana"/>
          <w:lang w:val="bg-BG"/>
        </w:rPr>
      </w:pPr>
    </w:p>
    <w:p w:rsidR="00F908DE" w:rsidRPr="00F908DE" w:rsidRDefault="00F908DE" w:rsidP="00F908DE">
      <w:pPr>
        <w:keepNext/>
        <w:ind w:right="22"/>
        <w:jc w:val="center"/>
        <w:outlineLvl w:val="1"/>
        <w:rPr>
          <w:rFonts w:ascii="Verdana" w:hAnsi="Verdana"/>
          <w:b/>
          <w:lang w:val="bg-BG"/>
        </w:rPr>
      </w:pPr>
      <w:bookmarkStart w:id="2" w:name="_СПИСЪК_НА_ДОКУМЕНТИТЕ,_СЪДЪРЖАЩИ_СЕ"/>
      <w:bookmarkStart w:id="3" w:name="_ЗАЯВЛЕНИЕ_ЗА_УЧАСТИЕ"/>
      <w:bookmarkEnd w:id="2"/>
      <w:bookmarkEnd w:id="3"/>
      <w:r w:rsidRPr="00F908DE">
        <w:rPr>
          <w:rFonts w:ascii="Verdana" w:hAnsi="Verdana"/>
          <w:b/>
          <w:lang w:val="bg-BG"/>
        </w:rPr>
        <w:t>ЗАЯВЛЕНИЕ ЗА УЧАСТИЕ</w:t>
      </w:r>
    </w:p>
    <w:p w:rsidR="00F908DE" w:rsidRPr="00F908DE" w:rsidRDefault="00F908DE" w:rsidP="00F908DE">
      <w:pPr>
        <w:ind w:firstLine="540"/>
        <w:jc w:val="both"/>
        <w:rPr>
          <w:rFonts w:ascii="Verdana" w:hAnsi="Verdana"/>
          <w:b/>
          <w:bCs/>
          <w:lang w:val="bg-BG"/>
        </w:rPr>
      </w:pPr>
    </w:p>
    <w:p w:rsidR="00F908DE" w:rsidRPr="00F908DE" w:rsidRDefault="00F908DE" w:rsidP="00F908DE">
      <w:pPr>
        <w:ind w:firstLine="540"/>
        <w:jc w:val="both"/>
        <w:rPr>
          <w:rFonts w:ascii="Verdana" w:hAnsi="Verdana"/>
          <w:b/>
          <w:bCs/>
          <w:lang w:val="bg-BG"/>
        </w:rPr>
      </w:pPr>
    </w:p>
    <w:p w:rsidR="00F908DE" w:rsidRPr="00F908DE" w:rsidRDefault="00F908DE" w:rsidP="00F908DE">
      <w:pPr>
        <w:ind w:firstLine="540"/>
        <w:jc w:val="both"/>
        <w:rPr>
          <w:rFonts w:ascii="Verdana" w:hAnsi="Verdana"/>
          <w:b/>
          <w:bCs/>
          <w:lang w:val="bg-BG"/>
        </w:rPr>
      </w:pPr>
    </w:p>
    <w:p w:rsidR="00F908DE" w:rsidRPr="00F908DE" w:rsidRDefault="00F908DE" w:rsidP="00F908DE">
      <w:pPr>
        <w:spacing w:line="360" w:lineRule="auto"/>
        <w:jc w:val="both"/>
        <w:rPr>
          <w:rFonts w:ascii="Verdana" w:hAnsi="Verdana"/>
          <w:lang w:val="bg-BG"/>
        </w:rPr>
      </w:pPr>
      <w:r w:rsidRPr="00F908DE">
        <w:rPr>
          <w:rFonts w:ascii="Verdana" w:hAnsi="Verdana"/>
          <w:lang w:val="bg-BG"/>
        </w:rPr>
        <w:t>От __________________________________________________________________________,</w:t>
      </w:r>
    </w:p>
    <w:p w:rsidR="00F908DE" w:rsidRPr="00F908DE" w:rsidRDefault="00F908DE" w:rsidP="00F908DE">
      <w:pPr>
        <w:spacing w:line="360" w:lineRule="auto"/>
        <w:ind w:left="283"/>
        <w:jc w:val="center"/>
        <w:rPr>
          <w:rFonts w:ascii="Verdana" w:hAnsi="Verdana"/>
          <w:vertAlign w:val="superscript"/>
          <w:lang w:val="bg-BG"/>
        </w:rPr>
      </w:pPr>
      <w:r w:rsidRPr="00F908DE">
        <w:rPr>
          <w:rFonts w:ascii="Verdana" w:hAnsi="Verdana"/>
          <w:vertAlign w:val="superscript"/>
          <w:lang w:val="bg-BG"/>
        </w:rPr>
        <w:t>(наименование на участника)</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 xml:space="preserve">вписан в Търговския регистър при Агенция по вписванията с ЕИК _____________________, представляван от ______________________________________________________________, </w:t>
      </w:r>
    </w:p>
    <w:p w:rsidR="00F908DE" w:rsidRPr="00F908DE" w:rsidRDefault="00F908DE" w:rsidP="00F908DE">
      <w:pPr>
        <w:spacing w:line="360" w:lineRule="auto"/>
        <w:jc w:val="center"/>
        <w:rPr>
          <w:rFonts w:ascii="Verdana" w:hAnsi="Verdana"/>
          <w:vertAlign w:val="superscript"/>
          <w:lang w:val="bg-BG"/>
        </w:rPr>
      </w:pPr>
      <w:r w:rsidRPr="00F908DE">
        <w:rPr>
          <w:rFonts w:ascii="Verdana" w:hAnsi="Verdana"/>
          <w:vertAlign w:val="superscript"/>
          <w:lang w:val="bg-BG"/>
        </w:rPr>
        <w:t>(собствено, бащино и фамилно име)</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ЕГН _____________________, в качеството на: _____________________________________,</w:t>
      </w:r>
    </w:p>
    <w:p w:rsidR="00F908DE" w:rsidRPr="00F908DE" w:rsidRDefault="00F908DE" w:rsidP="00F908DE">
      <w:pPr>
        <w:widowControl w:val="0"/>
        <w:autoSpaceDE w:val="0"/>
        <w:autoSpaceDN w:val="0"/>
        <w:adjustRightInd w:val="0"/>
        <w:spacing w:line="360" w:lineRule="auto"/>
        <w:jc w:val="right"/>
        <w:rPr>
          <w:rFonts w:ascii="Verdana" w:hAnsi="Verdana"/>
          <w:vertAlign w:val="superscript"/>
          <w:lang w:val="bg-BG"/>
        </w:rPr>
      </w:pPr>
      <w:r w:rsidRPr="00F908DE">
        <w:rPr>
          <w:rFonts w:ascii="Verdana" w:hAnsi="Verdana"/>
          <w:vertAlign w:val="superscript"/>
          <w:lang w:val="bg-BG"/>
        </w:rPr>
        <w:t xml:space="preserve"> (посочва се качеството на лицето - управител , член на управителен орган, пълномощник или др.)</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със седалище и адрес на управление: 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_____________________________________________________________________________,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телефон: _________________, факс: __________________, е-</w:t>
      </w:r>
      <w:proofErr w:type="spellStart"/>
      <w:r w:rsidRPr="00F908DE">
        <w:rPr>
          <w:rFonts w:ascii="Verdana" w:hAnsi="Verdana"/>
          <w:lang w:val="bg-BG"/>
        </w:rPr>
        <w:t>mail</w:t>
      </w:r>
      <w:proofErr w:type="spellEnd"/>
      <w:r w:rsidRPr="00F908DE">
        <w:rPr>
          <w:rFonts w:ascii="Verdana" w:hAnsi="Verdana"/>
          <w:lang w:val="bg-BG"/>
        </w:rPr>
        <w:t>: 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Адрес за кореспонденция: _______________________________________________________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_____________________________________________________________________________,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Банкова сметка IBAN: ______________________________________, BIC: 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Обслужваща банка: ____________________________________________________________</w:t>
      </w:r>
    </w:p>
    <w:p w:rsidR="00F908DE" w:rsidRPr="00F908DE" w:rsidRDefault="00F908DE" w:rsidP="00F908DE">
      <w:pPr>
        <w:ind w:right="22" w:firstLine="720"/>
        <w:jc w:val="both"/>
        <w:rPr>
          <w:rFonts w:ascii="Verdana" w:hAnsi="Verdana"/>
          <w:color w:val="000000"/>
          <w:spacing w:val="-1"/>
          <w:lang w:val="bg-BG"/>
        </w:rPr>
      </w:pPr>
    </w:p>
    <w:p w:rsidR="00F908DE" w:rsidRPr="00F908DE" w:rsidRDefault="00F908DE" w:rsidP="00F908DE">
      <w:pPr>
        <w:ind w:right="22" w:firstLine="720"/>
        <w:rPr>
          <w:rFonts w:ascii="Verdana" w:hAnsi="Verdana"/>
          <w:b/>
          <w:lang w:val="bg-BG"/>
        </w:rPr>
      </w:pPr>
      <w:r w:rsidRPr="00F908DE">
        <w:rPr>
          <w:rFonts w:ascii="Verdana" w:hAnsi="Verdana"/>
          <w:b/>
          <w:lang w:val="bg-BG"/>
        </w:rPr>
        <w:tab/>
      </w:r>
    </w:p>
    <w:p w:rsidR="00F908DE" w:rsidRPr="00F908DE" w:rsidRDefault="00F908DE" w:rsidP="00F908DE">
      <w:pPr>
        <w:ind w:right="22"/>
        <w:rPr>
          <w:rFonts w:ascii="Verdana" w:hAnsi="Verdana"/>
          <w:b/>
          <w:lang w:val="bg-BG"/>
        </w:rPr>
      </w:pPr>
      <w:r w:rsidRPr="00F908DE">
        <w:rPr>
          <w:rFonts w:ascii="Verdana" w:hAnsi="Verdana"/>
          <w:b/>
          <w:lang w:val="bg-BG"/>
        </w:rPr>
        <w:t xml:space="preserve">УВАЖАЕМИ ГОСПОДИН </w:t>
      </w:r>
      <w:r w:rsidR="006D7CDB">
        <w:rPr>
          <w:rFonts w:ascii="Verdana" w:hAnsi="Verdana"/>
          <w:b/>
          <w:lang w:val="bg-BG"/>
        </w:rPr>
        <w:t>УПРАВИТЕЛ</w:t>
      </w:r>
      <w:r w:rsidRPr="00F908DE">
        <w:rPr>
          <w:rFonts w:ascii="Verdana" w:hAnsi="Verdana"/>
          <w:b/>
          <w:lang w:val="bg-BG"/>
        </w:rPr>
        <w:t>,</w:t>
      </w:r>
    </w:p>
    <w:p w:rsidR="00F908DE" w:rsidRPr="00F908DE" w:rsidRDefault="00F908DE" w:rsidP="00F908DE">
      <w:pPr>
        <w:ind w:right="22" w:firstLine="720"/>
        <w:rPr>
          <w:rFonts w:ascii="Verdana" w:hAnsi="Verdana"/>
          <w:lang w:val="bg-BG"/>
        </w:rPr>
      </w:pPr>
    </w:p>
    <w:p w:rsidR="00F908DE" w:rsidRPr="00F908DE" w:rsidRDefault="00F908DE" w:rsidP="00F908DE">
      <w:pPr>
        <w:tabs>
          <w:tab w:val="left" w:pos="0"/>
        </w:tabs>
        <w:jc w:val="both"/>
        <w:rPr>
          <w:rFonts w:ascii="Verdana" w:hAnsi="Verdana"/>
          <w:bCs/>
          <w:lang w:val="bg-BG"/>
        </w:rPr>
      </w:pPr>
      <w:r w:rsidRPr="00F908DE">
        <w:rPr>
          <w:rFonts w:ascii="Verdana" w:hAnsi="Verdana"/>
          <w:bCs/>
          <w:lang w:val="bg-BG"/>
        </w:rPr>
        <w:t xml:space="preserve">На основание Ваша Заповед № </w:t>
      </w:r>
      <w:r w:rsidR="0052177D">
        <w:rPr>
          <w:rFonts w:ascii="Verdana" w:hAnsi="Verdana"/>
          <w:bCs/>
          <w:color w:val="FF0000"/>
          <w:lang w:val="bg-BG"/>
        </w:rPr>
        <w:t>4</w:t>
      </w:r>
      <w:r w:rsidR="00890A28">
        <w:rPr>
          <w:rFonts w:ascii="Verdana" w:hAnsi="Verdana"/>
          <w:bCs/>
          <w:color w:val="FF0000"/>
          <w:lang w:val="bg-BG"/>
        </w:rPr>
        <w:t>41</w:t>
      </w:r>
      <w:r w:rsidR="008B1776" w:rsidRPr="00FE0373">
        <w:rPr>
          <w:rFonts w:ascii="Verdana" w:hAnsi="Verdana"/>
          <w:bCs/>
          <w:color w:val="FF0000"/>
          <w:lang w:val="bg-BG"/>
        </w:rPr>
        <w:t>/</w:t>
      </w:r>
      <w:r w:rsidR="00890A28">
        <w:rPr>
          <w:rFonts w:ascii="Verdana" w:hAnsi="Verdana"/>
          <w:bCs/>
          <w:color w:val="FF0000"/>
          <w:lang w:val="bg-BG"/>
        </w:rPr>
        <w:t>29</w:t>
      </w:r>
      <w:r w:rsidR="00020BE7">
        <w:rPr>
          <w:rFonts w:ascii="Verdana" w:hAnsi="Verdana"/>
          <w:bCs/>
          <w:color w:val="FF0000"/>
          <w:lang w:val="bg-BG"/>
        </w:rPr>
        <w:t>.0</w:t>
      </w:r>
      <w:r w:rsidR="00890A28">
        <w:rPr>
          <w:rFonts w:ascii="Verdana" w:hAnsi="Verdana"/>
          <w:bCs/>
          <w:color w:val="FF0000"/>
          <w:lang w:val="bg-BG"/>
        </w:rPr>
        <w:t>9</w:t>
      </w:r>
      <w:r w:rsidR="00FE0373" w:rsidRPr="00FE0373">
        <w:rPr>
          <w:rFonts w:ascii="Verdana" w:hAnsi="Verdana"/>
          <w:bCs/>
          <w:color w:val="FF0000"/>
          <w:lang w:val="bg-BG"/>
        </w:rPr>
        <w:t>.2026</w:t>
      </w:r>
      <w:r w:rsidRPr="00FE0373">
        <w:rPr>
          <w:rFonts w:ascii="Verdana" w:hAnsi="Verdana"/>
          <w:bCs/>
          <w:color w:val="FF0000"/>
          <w:lang w:val="bg-BG"/>
        </w:rPr>
        <w:t xml:space="preserve"> </w:t>
      </w:r>
      <w:r w:rsidRPr="00F908DE">
        <w:rPr>
          <w:rFonts w:ascii="Verdana" w:hAnsi="Verdana"/>
          <w:bCs/>
          <w:lang w:val="bg-BG"/>
        </w:rPr>
        <w:t>год. за провеждане на търг с тайно наддаване за продажба на стоящ</w:t>
      </w:r>
      <w:r w:rsidR="00F22CFE">
        <w:rPr>
          <w:rFonts w:ascii="Verdana" w:hAnsi="Verdana"/>
          <w:bCs/>
          <w:lang w:val="bg-BG"/>
        </w:rPr>
        <w:t>а дървесина на корен в Обект</w:t>
      </w:r>
      <w:r w:rsidR="002A201A">
        <w:rPr>
          <w:rFonts w:ascii="Verdana" w:hAnsi="Verdana"/>
          <w:bCs/>
          <w:lang w:val="bg-BG"/>
        </w:rPr>
        <w:t xml:space="preserve"> </w:t>
      </w:r>
      <w:r w:rsidR="00196E59" w:rsidRPr="00273B96">
        <w:rPr>
          <w:rFonts w:ascii="Verdana" w:hAnsi="Verdana"/>
          <w:bCs/>
          <w:lang w:val="bg-BG"/>
        </w:rPr>
        <w:t>№</w:t>
      </w:r>
      <w:r w:rsidR="002A201A">
        <w:rPr>
          <w:rFonts w:ascii="Verdana" w:hAnsi="Verdana"/>
          <w:bCs/>
          <w:lang w:val="bg-BG"/>
        </w:rPr>
        <w:t xml:space="preserve"> </w:t>
      </w:r>
      <w:r w:rsidR="00FE0373" w:rsidRPr="00FE0373">
        <w:rPr>
          <w:rFonts w:ascii="Verdana" w:hAnsi="Verdana"/>
          <w:bCs/>
          <w:color w:val="FF0000"/>
          <w:lang w:val="bg-BG"/>
        </w:rPr>
        <w:t>265</w:t>
      </w:r>
      <w:r w:rsidR="00890A28">
        <w:rPr>
          <w:rFonts w:ascii="Verdana" w:hAnsi="Verdana"/>
          <w:bCs/>
          <w:color w:val="FF0000"/>
          <w:lang w:val="bg-BG"/>
        </w:rPr>
        <w:t>9</w:t>
      </w:r>
      <w:r w:rsidRPr="00F908DE">
        <w:rPr>
          <w:rFonts w:ascii="Verdana" w:hAnsi="Verdana"/>
          <w:bCs/>
          <w:lang w:val="bg-BG"/>
        </w:rPr>
        <w:t xml:space="preserve"> на територията на </w:t>
      </w:r>
      <w:r w:rsidR="006D7CDB">
        <w:rPr>
          <w:rFonts w:ascii="Verdana" w:hAnsi="Verdana"/>
          <w:bCs/>
          <w:lang w:val="bg-BG"/>
        </w:rPr>
        <w:t>ЕООД</w:t>
      </w:r>
      <w:r w:rsidRPr="00F908DE">
        <w:rPr>
          <w:rFonts w:ascii="Verdana" w:hAnsi="Verdana"/>
          <w:bCs/>
          <w:lang w:val="bg-BG"/>
        </w:rPr>
        <w:t xml:space="preserve"> “</w:t>
      </w:r>
      <w:r w:rsidR="006D7CDB">
        <w:rPr>
          <w:rFonts w:ascii="Verdana" w:hAnsi="Verdana"/>
          <w:bCs/>
          <w:lang w:val="bg-BG"/>
        </w:rPr>
        <w:t xml:space="preserve">Общински гори </w:t>
      </w:r>
      <w:r w:rsidRPr="00F908DE">
        <w:rPr>
          <w:rFonts w:ascii="Verdana" w:hAnsi="Verdana"/>
          <w:bCs/>
          <w:lang w:val="bg-BG"/>
        </w:rPr>
        <w:t xml:space="preserve"> – </w:t>
      </w:r>
      <w:r w:rsidR="006D7CDB">
        <w:rPr>
          <w:rFonts w:ascii="Verdana" w:hAnsi="Verdana"/>
          <w:bCs/>
          <w:lang w:val="bg-BG"/>
        </w:rPr>
        <w:t>Пер</w:t>
      </w:r>
      <w:r w:rsidRPr="00F908DE">
        <w:rPr>
          <w:rFonts w:ascii="Verdana" w:hAnsi="Verdana"/>
          <w:bCs/>
          <w:lang w:val="bg-BG"/>
        </w:rPr>
        <w:t>ник”, заявявам, че:</w:t>
      </w:r>
    </w:p>
    <w:p w:rsidR="00F908DE" w:rsidRPr="00F908DE" w:rsidRDefault="00F908DE" w:rsidP="00F908DE">
      <w:pPr>
        <w:tabs>
          <w:tab w:val="left" w:pos="0"/>
        </w:tabs>
        <w:jc w:val="both"/>
        <w:rPr>
          <w:rFonts w:ascii="Verdana" w:hAnsi="Verdana"/>
          <w:bCs/>
          <w:lang w:val="bg-BG"/>
        </w:rPr>
      </w:pPr>
    </w:p>
    <w:p w:rsidR="00F908DE" w:rsidRPr="00F908DE" w:rsidRDefault="00F908DE" w:rsidP="00F908DE">
      <w:pPr>
        <w:tabs>
          <w:tab w:val="left" w:pos="0"/>
        </w:tabs>
        <w:jc w:val="both"/>
        <w:rPr>
          <w:rFonts w:ascii="Verdana" w:hAnsi="Verdana"/>
          <w:bCs/>
          <w:lang w:val="bg-BG"/>
        </w:rPr>
      </w:pPr>
      <w:r w:rsidRPr="00F908DE">
        <w:rPr>
          <w:rFonts w:ascii="Verdana" w:hAnsi="Verdana"/>
          <w:bCs/>
          <w:lang w:val="bg-BG"/>
        </w:rPr>
        <w:t>1. Запознат съм и се съгласявам с всички условия и предмета на настоящия търг, включително с проекта на договор.</w:t>
      </w:r>
    </w:p>
    <w:p w:rsidR="00F908DE" w:rsidRPr="00F908DE" w:rsidRDefault="00F908DE" w:rsidP="00F908DE">
      <w:pPr>
        <w:tabs>
          <w:tab w:val="left" w:pos="0"/>
        </w:tabs>
        <w:jc w:val="both"/>
        <w:rPr>
          <w:rFonts w:ascii="Verdana" w:hAnsi="Verdana"/>
          <w:bCs/>
          <w:lang w:val="bg-BG"/>
        </w:rPr>
      </w:pPr>
    </w:p>
    <w:p w:rsidR="00F908DE" w:rsidRPr="00F908DE" w:rsidRDefault="00F908DE" w:rsidP="00F908DE">
      <w:pPr>
        <w:tabs>
          <w:tab w:val="left" w:pos="0"/>
        </w:tabs>
        <w:jc w:val="both"/>
        <w:rPr>
          <w:rFonts w:ascii="Verdana" w:hAnsi="Verdana"/>
          <w:lang w:val="bg-BG" w:eastAsia="bg-BG"/>
        </w:rPr>
      </w:pPr>
      <w:r w:rsidRPr="00F908DE">
        <w:rPr>
          <w:rFonts w:ascii="Verdana" w:hAnsi="Verdana"/>
          <w:bCs/>
          <w:lang w:val="bg-BG"/>
        </w:rPr>
        <w:t xml:space="preserve">2. </w:t>
      </w:r>
      <w:r w:rsidRPr="00F908DE">
        <w:rPr>
          <w:rFonts w:ascii="Verdana" w:hAnsi="Verdana"/>
          <w:lang w:val="bg-BG" w:eastAsia="bg-BG"/>
        </w:rPr>
        <w:t>Отговарям на изискванията за наличие на удостоверения за вписване в публичните регистри по глава ХVІ от Закона за горите за извършване на дейности в горските територии на търговец и нает лесовъд (ФЛ-ЕТ, член на управителен орган на търговско дружество), както следва:</w:t>
      </w:r>
    </w:p>
    <w:p w:rsidR="00F908DE" w:rsidRPr="00F908DE" w:rsidRDefault="00F908DE" w:rsidP="00F908DE">
      <w:pPr>
        <w:tabs>
          <w:tab w:val="left" w:pos="0"/>
        </w:tabs>
        <w:jc w:val="both"/>
        <w:rPr>
          <w:rFonts w:ascii="Verdana" w:hAnsi="Verdana"/>
          <w:lang w:val="bg-BG" w:eastAsia="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29"/>
        <w:gridCol w:w="2628"/>
        <w:gridCol w:w="5223"/>
      </w:tblGrid>
      <w:tr w:rsidR="00F908DE" w:rsidRPr="00F908DE">
        <w:tc>
          <w:tcPr>
            <w:tcW w:w="1254"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Удостоверение за вписване на търговец в публичния регистър по чл. 241 ЗГ</w:t>
            </w:r>
          </w:p>
        </w:tc>
        <w:tc>
          <w:tcPr>
            <w:tcW w:w="3746" w:type="pct"/>
            <w:gridSpan w:val="2"/>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Удостоверение за вписване на нает лесовъд (ФЛ-ЕТ, член на управителен орган на търговско дружество) в публичния регистър по чл. 235 ЗГ</w:t>
            </w:r>
          </w:p>
        </w:tc>
      </w:tr>
      <w:tr w:rsidR="00F908DE" w:rsidRPr="00F908DE">
        <w:tc>
          <w:tcPr>
            <w:tcW w:w="1254"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№/дата</w:t>
            </w:r>
          </w:p>
        </w:tc>
        <w:tc>
          <w:tcPr>
            <w:tcW w:w="1254"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№/дата</w:t>
            </w:r>
          </w:p>
        </w:tc>
        <w:tc>
          <w:tcPr>
            <w:tcW w:w="2492"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Име, презиме, фамилия</w:t>
            </w:r>
          </w:p>
        </w:tc>
      </w:tr>
      <w:tr w:rsidR="00F908DE" w:rsidRPr="00F908DE">
        <w:trPr>
          <w:trHeight w:val="454"/>
        </w:trPr>
        <w:tc>
          <w:tcPr>
            <w:tcW w:w="1254" w:type="pct"/>
            <w:vMerge w:val="restar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1254"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2492"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r>
      <w:tr w:rsidR="00F908DE" w:rsidRPr="00F908DE">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rPr>
                <w:rFonts w:ascii="Verdana" w:hAnsi="Verdana"/>
                <w:sz w:val="16"/>
                <w:szCs w:val="16"/>
                <w:lang w:val="bg-BG" w:eastAsia="bg-BG"/>
              </w:rPr>
            </w:pPr>
          </w:p>
        </w:tc>
        <w:tc>
          <w:tcPr>
            <w:tcW w:w="1254"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2492"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r>
    </w:tbl>
    <w:p w:rsidR="00F908DE" w:rsidRPr="00F908DE" w:rsidRDefault="00F908DE" w:rsidP="00F908DE">
      <w:pPr>
        <w:widowControl w:val="0"/>
        <w:tabs>
          <w:tab w:val="left" w:pos="0"/>
        </w:tabs>
        <w:jc w:val="both"/>
        <w:rPr>
          <w:rFonts w:ascii="Verdana" w:hAnsi="Verdana"/>
          <w:bCs/>
          <w:lang w:val="bg-BG"/>
        </w:rPr>
      </w:pPr>
    </w:p>
    <w:p w:rsidR="00F908DE" w:rsidRPr="00F908DE" w:rsidRDefault="00F908DE" w:rsidP="00F908DE">
      <w:pPr>
        <w:widowControl w:val="0"/>
        <w:tabs>
          <w:tab w:val="left" w:pos="0"/>
        </w:tabs>
        <w:jc w:val="both"/>
        <w:rPr>
          <w:rFonts w:ascii="Verdana" w:hAnsi="Verdana"/>
          <w:bCs/>
          <w:lang w:val="bg-BG"/>
        </w:rPr>
      </w:pPr>
      <w:r w:rsidRPr="00F908DE">
        <w:rPr>
          <w:rFonts w:ascii="Verdana" w:hAnsi="Verdana"/>
          <w:bCs/>
          <w:lang w:val="bg-BG"/>
        </w:rPr>
        <w:t>3. Считам се за обвързан от условията, задълженията и отговорностите, поети с направената от мен оферта и приложенията към нея, представляващи нейно съдържание, до 60 календарни дни от крайния срок за подаване на офертата.</w:t>
      </w:r>
    </w:p>
    <w:p w:rsidR="00F908DE" w:rsidRPr="00F908DE" w:rsidRDefault="00F908DE" w:rsidP="00F908DE">
      <w:pPr>
        <w:tabs>
          <w:tab w:val="left" w:pos="0"/>
        </w:tabs>
        <w:jc w:val="both"/>
        <w:rPr>
          <w:rFonts w:ascii="Verdana" w:hAnsi="Verdana"/>
          <w:bCs/>
          <w:lang w:val="bg-BG"/>
        </w:rPr>
      </w:pPr>
    </w:p>
    <w:p w:rsidR="00F908DE" w:rsidRPr="00F908DE" w:rsidRDefault="00F908DE" w:rsidP="00F908DE">
      <w:pPr>
        <w:tabs>
          <w:tab w:val="left" w:pos="0"/>
        </w:tabs>
        <w:jc w:val="both"/>
        <w:rPr>
          <w:rFonts w:ascii="Verdana" w:hAnsi="Verdana"/>
          <w:bCs/>
          <w:lang w:val="bg-BG"/>
        </w:rPr>
      </w:pPr>
      <w:r w:rsidRPr="00F908DE">
        <w:rPr>
          <w:rFonts w:ascii="Verdana" w:hAnsi="Verdana"/>
          <w:bCs/>
          <w:lang w:val="bg-BG"/>
        </w:rPr>
        <w:t>4. В случай, че бъда определен за купувач се задължавам:</w:t>
      </w:r>
    </w:p>
    <w:p w:rsidR="00F908DE" w:rsidRPr="00F908DE" w:rsidRDefault="00F908DE" w:rsidP="00F908DE">
      <w:pPr>
        <w:tabs>
          <w:tab w:val="left" w:pos="0"/>
        </w:tabs>
        <w:jc w:val="both"/>
        <w:rPr>
          <w:rFonts w:ascii="Verdana" w:hAnsi="Verdana"/>
          <w:bCs/>
          <w:lang w:val="bg-BG"/>
        </w:rPr>
      </w:pPr>
      <w:r w:rsidRPr="00F908DE">
        <w:rPr>
          <w:rFonts w:ascii="Verdana" w:hAnsi="Verdana"/>
          <w:bCs/>
          <w:lang w:val="bg-BG"/>
        </w:rPr>
        <w:t>- да отговарям за спазването на изискванията по охрана и безопасност на труда и противопожарните изисквания при извършване на добива на дървесината пред съответните компетентни държавни органи;</w:t>
      </w:r>
    </w:p>
    <w:p w:rsidR="00F908DE" w:rsidRPr="00F908DE" w:rsidRDefault="00F908DE" w:rsidP="00F908DE">
      <w:pPr>
        <w:widowControl w:val="0"/>
        <w:tabs>
          <w:tab w:val="left" w:pos="0"/>
          <w:tab w:val="left" w:pos="9540"/>
        </w:tabs>
        <w:jc w:val="both"/>
        <w:rPr>
          <w:rFonts w:ascii="Verdana" w:hAnsi="Verdana"/>
          <w:lang w:val="bg-BG"/>
        </w:rPr>
      </w:pPr>
      <w:r w:rsidRPr="00F908DE">
        <w:rPr>
          <w:rFonts w:ascii="Verdana" w:hAnsi="Verdana"/>
          <w:lang w:val="bg-BG"/>
        </w:rPr>
        <w:t xml:space="preserve">- да спазвам всички действащи норми и стандарти, които се отнасят до изпълнението на дейността и добитите </w:t>
      </w:r>
      <w:proofErr w:type="spellStart"/>
      <w:r w:rsidRPr="00F908DE">
        <w:rPr>
          <w:rFonts w:ascii="Verdana" w:hAnsi="Verdana"/>
          <w:lang w:val="bg-BG"/>
        </w:rPr>
        <w:t>сортименти</w:t>
      </w:r>
      <w:proofErr w:type="spellEnd"/>
      <w:r w:rsidRPr="00F908DE">
        <w:rPr>
          <w:rFonts w:ascii="Verdana" w:hAnsi="Verdana"/>
          <w:lang w:val="bg-BG"/>
        </w:rPr>
        <w:t xml:space="preserve"> дървесина да отговарят на Български държавен стандарт (БДС).</w:t>
      </w:r>
    </w:p>
    <w:p w:rsidR="00F908DE" w:rsidRPr="00F908DE" w:rsidRDefault="00F908DE" w:rsidP="00F908DE">
      <w:pPr>
        <w:tabs>
          <w:tab w:val="left" w:pos="0"/>
          <w:tab w:val="left" w:pos="9540"/>
        </w:tabs>
        <w:jc w:val="both"/>
        <w:rPr>
          <w:rFonts w:ascii="Verdana" w:hAnsi="Verdana"/>
          <w:lang w:val="bg-BG"/>
        </w:rPr>
      </w:pPr>
    </w:p>
    <w:p w:rsidR="00F908DE" w:rsidRPr="00F908DE" w:rsidRDefault="00F908DE" w:rsidP="00F908DE">
      <w:pPr>
        <w:tabs>
          <w:tab w:val="left" w:pos="0"/>
          <w:tab w:val="left" w:pos="9540"/>
        </w:tabs>
        <w:jc w:val="both"/>
        <w:rPr>
          <w:rFonts w:ascii="Verdana" w:hAnsi="Verdana"/>
          <w:lang w:val="bg-BG"/>
        </w:rPr>
      </w:pPr>
      <w:r w:rsidRPr="00C738F9">
        <w:rPr>
          <w:rFonts w:ascii="Verdana" w:hAnsi="Verdana"/>
          <w:lang w:val="bg-BG"/>
        </w:rPr>
        <w:t xml:space="preserve">5. Запознат съм със задълженията като оператор по смисъла на Регламент (ЕС) № 995/2010 на Европейския парламент и на Съвета от 20 октомври 2010 год. за определяне на задълженията на </w:t>
      </w:r>
      <w:r w:rsidRPr="00C738F9">
        <w:rPr>
          <w:rFonts w:ascii="Verdana" w:hAnsi="Verdana"/>
          <w:lang w:val="bg-BG"/>
        </w:rPr>
        <w:lastRenderedPageBreak/>
        <w:t xml:space="preserve">операторите, които пускат на пазара дървен материал и изделия от дървен материал (OB, L, бр. 295 от 12 ноември 2010 год.) и се задължавам да спазвам изискванията му при определянето ми </w:t>
      </w:r>
      <w:r w:rsidRPr="00F908DE">
        <w:rPr>
          <w:rFonts w:ascii="Verdana" w:hAnsi="Verdana"/>
          <w:lang w:val="bg-BG"/>
        </w:rPr>
        <w:t>за купувач.</w:t>
      </w:r>
    </w:p>
    <w:p w:rsidR="00F908DE" w:rsidRPr="00F908DE" w:rsidRDefault="00F908DE" w:rsidP="00F908DE">
      <w:pPr>
        <w:widowControl w:val="0"/>
        <w:tabs>
          <w:tab w:val="left" w:pos="0"/>
          <w:tab w:val="left" w:pos="9540"/>
        </w:tabs>
        <w:jc w:val="both"/>
        <w:rPr>
          <w:rFonts w:ascii="Verdana" w:hAnsi="Verdana"/>
          <w:lang w:val="bg-BG"/>
        </w:rPr>
      </w:pPr>
    </w:p>
    <w:p w:rsidR="00F908DE" w:rsidRPr="00F908DE" w:rsidRDefault="00F908DE" w:rsidP="00F908DE">
      <w:pPr>
        <w:rPr>
          <w:rFonts w:ascii="Verdana" w:hAnsi="Verdana"/>
          <w:lang w:val="bg-BG"/>
        </w:rPr>
      </w:pPr>
      <w:r w:rsidRPr="00F908DE">
        <w:rPr>
          <w:rFonts w:ascii="Verdana" w:hAnsi="Verdana"/>
          <w:lang w:val="bg-BG"/>
        </w:rPr>
        <w:t>6. ЩЕ ИЗПОЛЗВАМ / НЯМА ДА ИЗПОЛЗВАМ ПОДИЗПЪЛНИТЕЛИ (</w:t>
      </w:r>
      <w:r w:rsidRPr="00F908DE">
        <w:rPr>
          <w:rFonts w:ascii="Verdana" w:hAnsi="Verdana"/>
          <w:i/>
          <w:lang w:val="bg-BG"/>
        </w:rPr>
        <w:t>ненужното се задрасква</w:t>
      </w:r>
      <w:r w:rsidRPr="00F908DE">
        <w:rPr>
          <w:rFonts w:ascii="Verdana" w:hAnsi="Verdana"/>
          <w:lang w:val="bg-BG"/>
        </w:rPr>
        <w:t>)</w:t>
      </w:r>
    </w:p>
    <w:p w:rsidR="00F908DE" w:rsidRPr="00F908DE" w:rsidRDefault="00F908DE" w:rsidP="00F908DE">
      <w:pPr>
        <w:jc w:val="center"/>
        <w:rPr>
          <w:rFonts w:ascii="Verdana" w:hAnsi="Verdana"/>
          <w:lang w:val="bg-BG"/>
        </w:rPr>
      </w:pPr>
    </w:p>
    <w:p w:rsidR="00F908DE" w:rsidRPr="00F908DE" w:rsidRDefault="00F908DE" w:rsidP="00F908DE">
      <w:pPr>
        <w:widowControl w:val="0"/>
        <w:jc w:val="both"/>
        <w:rPr>
          <w:rFonts w:ascii="Verdana" w:hAnsi="Verdana"/>
          <w:lang w:val="bg-BG"/>
        </w:rPr>
      </w:pPr>
      <w:r w:rsidRPr="00F908DE">
        <w:rPr>
          <w:rFonts w:ascii="Verdana" w:hAnsi="Verdana"/>
          <w:lang w:val="bg-BG"/>
        </w:rPr>
        <w:t xml:space="preserve">Данни за подизпълнителите, ако се ползват такива: </w:t>
      </w:r>
    </w:p>
    <w:p w:rsidR="00F908DE" w:rsidRPr="00F908DE" w:rsidRDefault="00F908DE" w:rsidP="00F908DE">
      <w:pPr>
        <w:widowControl w:val="0"/>
        <w:jc w:val="both"/>
        <w:rPr>
          <w:rFonts w:ascii="Verdana" w:hAnsi="Verdana"/>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84"/>
        <w:gridCol w:w="1673"/>
        <w:gridCol w:w="1316"/>
        <w:gridCol w:w="3907"/>
      </w:tblGrid>
      <w:tr w:rsidR="00F908DE" w:rsidRPr="00F908DE">
        <w:tc>
          <w:tcPr>
            <w:tcW w:w="1710"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Наименование</w:t>
            </w:r>
          </w:p>
        </w:tc>
        <w:tc>
          <w:tcPr>
            <w:tcW w:w="1426" w:type="pct"/>
            <w:gridSpan w:val="2"/>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ЕИК</w:t>
            </w:r>
          </w:p>
        </w:tc>
        <w:tc>
          <w:tcPr>
            <w:tcW w:w="1864"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Участие в дейността</w:t>
            </w:r>
          </w:p>
        </w:tc>
      </w:tr>
      <w:tr w:rsidR="00F908DE" w:rsidRPr="00F908DE">
        <w:trPr>
          <w:trHeight w:val="454"/>
        </w:trPr>
        <w:tc>
          <w:tcPr>
            <w:tcW w:w="1710"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1426" w:type="pct"/>
            <w:gridSpan w:val="2"/>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1864"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r>
      <w:tr w:rsidR="00F908DE" w:rsidRPr="00F908DE">
        <w:tc>
          <w:tcPr>
            <w:tcW w:w="1710"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Удостоверение за вписване на търговец в публичния регистър по чл. 241 ЗГ</w:t>
            </w:r>
          </w:p>
        </w:tc>
        <w:tc>
          <w:tcPr>
            <w:tcW w:w="3290" w:type="pct"/>
            <w:gridSpan w:val="3"/>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Удостоверение за вписване на нает лесовъд (ФЛ-ЕТ, член на управителен орган на търговско дружество) в публичния регистър по чл. 235 ЗГ</w:t>
            </w:r>
          </w:p>
        </w:tc>
      </w:tr>
      <w:tr w:rsidR="00F908DE" w:rsidRPr="00F908DE">
        <w:tc>
          <w:tcPr>
            <w:tcW w:w="1710"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№/дата</w:t>
            </w:r>
          </w:p>
        </w:tc>
        <w:tc>
          <w:tcPr>
            <w:tcW w:w="798" w:type="pct"/>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№/дата</w:t>
            </w:r>
          </w:p>
        </w:tc>
        <w:tc>
          <w:tcPr>
            <w:tcW w:w="2492" w:type="pct"/>
            <w:gridSpan w:val="2"/>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tabs>
                <w:tab w:val="left" w:pos="0"/>
              </w:tabs>
              <w:jc w:val="center"/>
              <w:rPr>
                <w:rFonts w:ascii="Verdana" w:hAnsi="Verdana"/>
                <w:b/>
                <w:sz w:val="16"/>
                <w:szCs w:val="16"/>
                <w:lang w:val="bg-BG" w:eastAsia="bg-BG"/>
              </w:rPr>
            </w:pPr>
            <w:r w:rsidRPr="00F908DE">
              <w:rPr>
                <w:rFonts w:ascii="Verdana" w:hAnsi="Verdana"/>
                <w:b/>
                <w:sz w:val="16"/>
                <w:szCs w:val="16"/>
                <w:lang w:val="bg-BG" w:eastAsia="bg-BG"/>
              </w:rPr>
              <w:t>Име, презиме, фамилия</w:t>
            </w:r>
          </w:p>
        </w:tc>
      </w:tr>
      <w:tr w:rsidR="00F908DE" w:rsidRPr="00F908DE">
        <w:trPr>
          <w:trHeight w:val="454"/>
        </w:trPr>
        <w:tc>
          <w:tcPr>
            <w:tcW w:w="1710" w:type="pct"/>
            <w:vMerge w:val="restar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798"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2492" w:type="pct"/>
            <w:gridSpan w:val="2"/>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r>
      <w:tr w:rsidR="00F908DE" w:rsidRPr="00F908DE">
        <w:trPr>
          <w:trHeight w:val="454"/>
        </w:trPr>
        <w:tc>
          <w:tcPr>
            <w:tcW w:w="0" w:type="auto"/>
            <w:vMerge/>
            <w:tcBorders>
              <w:top w:val="single" w:sz="4" w:space="0" w:color="auto"/>
              <w:left w:val="single" w:sz="4" w:space="0" w:color="auto"/>
              <w:bottom w:val="single" w:sz="4" w:space="0" w:color="auto"/>
              <w:right w:val="single" w:sz="4" w:space="0" w:color="auto"/>
            </w:tcBorders>
            <w:vAlign w:val="center"/>
            <w:hideMark/>
          </w:tcPr>
          <w:p w:rsidR="00F908DE" w:rsidRPr="00F908DE" w:rsidRDefault="00F908DE" w:rsidP="00F908DE">
            <w:pPr>
              <w:rPr>
                <w:rFonts w:ascii="Verdana" w:hAnsi="Verdana"/>
                <w:sz w:val="16"/>
                <w:szCs w:val="16"/>
                <w:lang w:val="bg-BG" w:eastAsia="bg-BG"/>
              </w:rPr>
            </w:pPr>
          </w:p>
        </w:tc>
        <w:tc>
          <w:tcPr>
            <w:tcW w:w="798" w:type="pct"/>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c>
          <w:tcPr>
            <w:tcW w:w="2492" w:type="pct"/>
            <w:gridSpan w:val="2"/>
            <w:tcBorders>
              <w:top w:val="single" w:sz="4" w:space="0" w:color="auto"/>
              <w:left w:val="single" w:sz="4" w:space="0" w:color="auto"/>
              <w:bottom w:val="single" w:sz="4" w:space="0" w:color="auto"/>
              <w:right w:val="single" w:sz="4" w:space="0" w:color="auto"/>
            </w:tcBorders>
            <w:vAlign w:val="center"/>
          </w:tcPr>
          <w:p w:rsidR="00F908DE" w:rsidRPr="00F908DE" w:rsidRDefault="00F908DE" w:rsidP="00F908DE">
            <w:pPr>
              <w:tabs>
                <w:tab w:val="left" w:pos="0"/>
              </w:tabs>
              <w:jc w:val="center"/>
              <w:rPr>
                <w:rFonts w:ascii="Verdana" w:hAnsi="Verdana"/>
                <w:sz w:val="16"/>
                <w:szCs w:val="16"/>
                <w:lang w:val="bg-BG" w:eastAsia="bg-BG"/>
              </w:rPr>
            </w:pPr>
          </w:p>
        </w:tc>
      </w:tr>
    </w:tbl>
    <w:p w:rsidR="00F908DE" w:rsidRPr="00F908DE" w:rsidRDefault="00F908DE" w:rsidP="00F908DE">
      <w:pPr>
        <w:spacing w:line="240" w:lineRule="atLeast"/>
        <w:jc w:val="both"/>
        <w:rPr>
          <w:rFonts w:ascii="Verdana" w:hAnsi="Verdana"/>
          <w:lang w:val="bg-BG"/>
        </w:rPr>
      </w:pPr>
    </w:p>
    <w:p w:rsidR="00F908DE" w:rsidRPr="00F908DE" w:rsidRDefault="00F908DE" w:rsidP="00F908DE">
      <w:pPr>
        <w:spacing w:line="240" w:lineRule="atLeast"/>
        <w:jc w:val="both"/>
        <w:rPr>
          <w:rFonts w:ascii="Verdana" w:hAnsi="Verdana"/>
          <w:lang w:val="bg-BG"/>
        </w:rPr>
      </w:pPr>
      <w:r w:rsidRPr="00F908DE">
        <w:rPr>
          <w:rFonts w:ascii="Verdana" w:hAnsi="Verdana"/>
          <w:lang w:val="bg-BG"/>
        </w:rPr>
        <w:t>В случай, че участникът ще използва повече от един подизпълнител се посочват гореописаните обстоятелства за всеки един поотделно.</w:t>
      </w:r>
    </w:p>
    <w:p w:rsidR="00F908DE" w:rsidRPr="00F908DE" w:rsidRDefault="00F908DE" w:rsidP="00F908DE">
      <w:pPr>
        <w:widowControl w:val="0"/>
        <w:tabs>
          <w:tab w:val="left" w:pos="0"/>
          <w:tab w:val="left" w:pos="9540"/>
        </w:tabs>
        <w:jc w:val="both"/>
        <w:rPr>
          <w:rFonts w:ascii="Verdana" w:hAnsi="Verdana"/>
          <w:lang w:val="bg-BG"/>
        </w:rPr>
      </w:pPr>
    </w:p>
    <w:p w:rsidR="00F908DE" w:rsidRPr="00F908DE" w:rsidRDefault="00F908DE" w:rsidP="00F908DE">
      <w:pPr>
        <w:widowControl w:val="0"/>
        <w:tabs>
          <w:tab w:val="left" w:pos="0"/>
          <w:tab w:val="left" w:pos="9540"/>
        </w:tabs>
        <w:jc w:val="both"/>
        <w:rPr>
          <w:rFonts w:ascii="Verdana" w:hAnsi="Verdana"/>
          <w:lang w:val="bg-BG"/>
        </w:rPr>
      </w:pPr>
      <w:r w:rsidRPr="00F908DE">
        <w:rPr>
          <w:rFonts w:ascii="Verdana" w:hAnsi="Verdana"/>
          <w:lang w:val="bg-BG"/>
        </w:rPr>
        <w:t>7. Представям списък на документите, съдържащи се в настоящата оферта (описват се всички приложени в офертата документи):</w:t>
      </w:r>
    </w:p>
    <w:p w:rsidR="00F908DE" w:rsidRPr="00F908DE" w:rsidRDefault="00F908DE" w:rsidP="00F908DE">
      <w:pPr>
        <w:widowControl w:val="0"/>
        <w:tabs>
          <w:tab w:val="left" w:pos="0"/>
          <w:tab w:val="left" w:pos="9540"/>
        </w:tabs>
        <w:jc w:val="both"/>
        <w:rPr>
          <w:rFonts w:ascii="Verdana" w:hAnsi="Verdana"/>
          <w:lang w:val="bg-BG"/>
        </w:rPr>
      </w:pPr>
    </w:p>
    <w:p w:rsidR="00F908DE" w:rsidRPr="00F908DE" w:rsidRDefault="00F908DE" w:rsidP="00F908DE">
      <w:pPr>
        <w:widowControl w:val="0"/>
        <w:spacing w:line="360" w:lineRule="auto"/>
        <w:ind w:right="29"/>
        <w:rPr>
          <w:rFonts w:ascii="Verdana" w:hAnsi="Verdana"/>
          <w:lang w:val="bg-BG"/>
        </w:rPr>
      </w:pPr>
      <w:r w:rsidRPr="00F908DE">
        <w:rPr>
          <w:rFonts w:ascii="Verdana" w:hAnsi="Verdana"/>
          <w:lang w:val="bg-BG"/>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F908DE" w:rsidRPr="00F908DE" w:rsidRDefault="00F908DE" w:rsidP="00F908DE">
      <w:pPr>
        <w:widowControl w:val="0"/>
        <w:spacing w:line="360" w:lineRule="auto"/>
        <w:ind w:right="29"/>
        <w:rPr>
          <w:rFonts w:ascii="Verdana" w:hAnsi="Verdana"/>
          <w:lang w:val="bg-BG"/>
        </w:rPr>
      </w:pPr>
    </w:p>
    <w:p w:rsidR="00F908DE" w:rsidRPr="00F908DE" w:rsidRDefault="00F908DE" w:rsidP="00F908DE">
      <w:pPr>
        <w:tabs>
          <w:tab w:val="left" w:pos="1134"/>
        </w:tabs>
        <w:ind w:right="22"/>
        <w:jc w:val="both"/>
        <w:rPr>
          <w:rFonts w:ascii="Verdana" w:hAnsi="Verdana"/>
          <w:color w:val="000000"/>
          <w:spacing w:val="-6"/>
          <w:lang w:val="bg-BG"/>
        </w:rPr>
      </w:pPr>
    </w:p>
    <w:p w:rsidR="00F908DE" w:rsidRPr="00F908DE" w:rsidRDefault="00F908DE" w:rsidP="00F908DE">
      <w:pPr>
        <w:tabs>
          <w:tab w:val="left" w:pos="1134"/>
        </w:tabs>
        <w:ind w:right="22"/>
        <w:jc w:val="both"/>
        <w:rPr>
          <w:rFonts w:ascii="Verdana" w:hAnsi="Verdana"/>
          <w:color w:val="000000"/>
          <w:spacing w:val="-6"/>
          <w:lang w:val="bg-BG"/>
        </w:rPr>
      </w:pPr>
    </w:p>
    <w:p w:rsidR="00F908DE" w:rsidRPr="00F908DE" w:rsidRDefault="00F908DE" w:rsidP="00F908DE">
      <w:pPr>
        <w:tabs>
          <w:tab w:val="left" w:pos="1134"/>
        </w:tabs>
        <w:ind w:right="22"/>
        <w:jc w:val="both"/>
        <w:rPr>
          <w:rFonts w:ascii="Verdana" w:hAnsi="Verdana"/>
          <w:color w:val="000000"/>
          <w:spacing w:val="-6"/>
          <w:lang w:val="bg-BG"/>
        </w:rPr>
      </w:pPr>
    </w:p>
    <w:p w:rsidR="00F908DE" w:rsidRPr="00F908DE" w:rsidRDefault="00F908DE" w:rsidP="00F908DE">
      <w:pPr>
        <w:tabs>
          <w:tab w:val="left" w:pos="1134"/>
        </w:tabs>
        <w:ind w:right="22"/>
        <w:jc w:val="both"/>
        <w:rPr>
          <w:rFonts w:ascii="Verdana" w:hAnsi="Verdana"/>
          <w:color w:val="000000"/>
          <w:spacing w:val="-6"/>
          <w:lang w:val="bg-BG"/>
        </w:rPr>
      </w:pPr>
    </w:p>
    <w:p w:rsidR="00F908DE" w:rsidRPr="00F908DE" w:rsidRDefault="00F908DE" w:rsidP="00F908DE">
      <w:pPr>
        <w:tabs>
          <w:tab w:val="left" w:pos="1134"/>
        </w:tabs>
        <w:ind w:right="22"/>
        <w:jc w:val="both"/>
        <w:rPr>
          <w:rFonts w:ascii="Verdana" w:hAnsi="Verdana"/>
          <w:color w:val="000000"/>
          <w:spacing w:val="-6"/>
          <w:lang w:val="bg-BG"/>
        </w:rPr>
      </w:pPr>
      <w:r w:rsidRPr="00F908DE">
        <w:rPr>
          <w:rFonts w:ascii="Verdana" w:hAnsi="Verdana"/>
          <w:color w:val="000000"/>
          <w:spacing w:val="-6"/>
          <w:lang w:val="bg-BG"/>
        </w:rPr>
        <w:t>_____________________ г.</w:t>
      </w:r>
      <w:r w:rsidRPr="00F908DE">
        <w:rPr>
          <w:rFonts w:ascii="Verdana" w:hAnsi="Verdana"/>
          <w:color w:val="000000"/>
          <w:spacing w:val="-6"/>
          <w:lang w:val="bg-BG"/>
        </w:rPr>
        <w:tab/>
      </w:r>
      <w:r w:rsidRPr="00F908DE">
        <w:rPr>
          <w:rFonts w:ascii="Verdana" w:hAnsi="Verdana"/>
          <w:color w:val="000000"/>
          <w:spacing w:val="-6"/>
          <w:lang w:val="bg-BG"/>
        </w:rPr>
        <w:tab/>
      </w:r>
      <w:r w:rsidRPr="00F908DE">
        <w:rPr>
          <w:rFonts w:ascii="Verdana" w:hAnsi="Verdana"/>
          <w:color w:val="000000"/>
          <w:spacing w:val="-6"/>
          <w:lang w:val="bg-BG"/>
        </w:rPr>
        <w:tab/>
      </w:r>
      <w:r w:rsidRPr="00F908DE">
        <w:rPr>
          <w:rFonts w:ascii="Verdana" w:hAnsi="Verdana"/>
          <w:color w:val="000000"/>
          <w:spacing w:val="-6"/>
          <w:lang w:val="bg-BG"/>
        </w:rPr>
        <w:tab/>
        <w:t>Подпис, печат: _____________________</w:t>
      </w:r>
    </w:p>
    <w:p w:rsidR="00F908DE" w:rsidRPr="00F908DE" w:rsidRDefault="00F908DE" w:rsidP="00F908DE">
      <w:pPr>
        <w:widowControl w:val="0"/>
        <w:ind w:left="3180"/>
        <w:jc w:val="right"/>
        <w:outlineLvl w:val="0"/>
        <w:rPr>
          <w:rFonts w:ascii="Verdana" w:hAnsi="Verdana"/>
          <w:lang w:val="bg-BG"/>
        </w:rPr>
      </w:pPr>
      <w:r w:rsidRPr="00F908DE">
        <w:rPr>
          <w:rFonts w:ascii="Verdana" w:hAnsi="Verdana"/>
          <w:color w:val="000000"/>
          <w:spacing w:val="-6"/>
          <w:sz w:val="28"/>
          <w:lang w:val="bg-BG"/>
        </w:rPr>
        <w:br w:type="page"/>
      </w:r>
      <w:r w:rsidRPr="00F908DE">
        <w:rPr>
          <w:rFonts w:ascii="Verdana" w:hAnsi="Verdana"/>
          <w:lang w:val="bg-BG"/>
        </w:rPr>
        <w:lastRenderedPageBreak/>
        <w:t>Приложение № 2</w:t>
      </w:r>
    </w:p>
    <w:p w:rsidR="00F908DE" w:rsidRPr="00F908DE" w:rsidRDefault="00F908DE" w:rsidP="00F908DE">
      <w:pPr>
        <w:rPr>
          <w:rFonts w:ascii="Verdana" w:hAnsi="Verdana"/>
          <w:color w:val="000000"/>
          <w:szCs w:val="22"/>
          <w:lang w:val="bg-BG"/>
        </w:rPr>
      </w:pPr>
    </w:p>
    <w:p w:rsidR="00F908DE" w:rsidRPr="00F908DE" w:rsidRDefault="00F908DE" w:rsidP="00F908DE">
      <w:pPr>
        <w:suppressAutoHyphens/>
        <w:jc w:val="center"/>
        <w:rPr>
          <w:rFonts w:ascii="Verdana" w:hAnsi="Verdana"/>
          <w:b/>
          <w:bCs/>
          <w:lang w:val="bg-BG" w:eastAsia="ar-SA"/>
        </w:rPr>
      </w:pPr>
    </w:p>
    <w:p w:rsidR="00F908DE" w:rsidRPr="00F908DE" w:rsidRDefault="00F908DE" w:rsidP="00F908DE">
      <w:pPr>
        <w:keepNext/>
        <w:ind w:right="22"/>
        <w:jc w:val="center"/>
        <w:outlineLvl w:val="1"/>
        <w:rPr>
          <w:rFonts w:ascii="Verdana" w:hAnsi="Verdana"/>
          <w:b/>
          <w:lang w:val="bg-BG"/>
        </w:rPr>
      </w:pPr>
      <w:bookmarkStart w:id="4" w:name="_СВЕДЕНИЯ_ЗА_УЧАСТНИКА"/>
      <w:bookmarkStart w:id="5" w:name="_СВЕДЕНИЯ_ЗА_КАНДИДАТА"/>
      <w:bookmarkStart w:id="6" w:name="_ЦЕНОВА_ОФЕРТА"/>
      <w:bookmarkEnd w:id="4"/>
      <w:bookmarkEnd w:id="5"/>
      <w:bookmarkEnd w:id="6"/>
      <w:r w:rsidRPr="00F908DE">
        <w:rPr>
          <w:rFonts w:ascii="Verdana" w:hAnsi="Verdana"/>
          <w:b/>
          <w:lang w:val="bg-BG"/>
        </w:rPr>
        <w:t>ЦЕНОВА ОФЕРТА</w:t>
      </w:r>
    </w:p>
    <w:p w:rsidR="00F908DE" w:rsidRPr="00F908DE" w:rsidRDefault="00F908DE" w:rsidP="00F908DE">
      <w:pPr>
        <w:ind w:left="283"/>
        <w:jc w:val="both"/>
        <w:rPr>
          <w:rFonts w:ascii="Verdana" w:hAnsi="Verdana"/>
          <w:lang w:val="bg-BG"/>
        </w:rPr>
      </w:pPr>
    </w:p>
    <w:p w:rsidR="00F908DE" w:rsidRPr="00F908DE" w:rsidRDefault="00F908DE" w:rsidP="00F908DE">
      <w:pPr>
        <w:ind w:left="283"/>
        <w:jc w:val="both"/>
        <w:rPr>
          <w:rFonts w:ascii="Verdana" w:hAnsi="Verdana"/>
          <w:lang w:val="bg-BG"/>
        </w:rPr>
      </w:pPr>
    </w:p>
    <w:p w:rsidR="00F908DE" w:rsidRPr="00F908DE" w:rsidRDefault="00F908DE" w:rsidP="00F908DE">
      <w:pPr>
        <w:ind w:left="283"/>
        <w:jc w:val="both"/>
        <w:rPr>
          <w:rFonts w:ascii="Verdana" w:hAnsi="Verdana"/>
          <w:lang w:val="bg-BG"/>
        </w:rPr>
      </w:pPr>
    </w:p>
    <w:p w:rsidR="00F908DE" w:rsidRPr="00F908DE" w:rsidRDefault="00F908DE" w:rsidP="00F908DE">
      <w:pPr>
        <w:ind w:left="283"/>
        <w:jc w:val="both"/>
        <w:rPr>
          <w:rFonts w:ascii="Verdana" w:hAnsi="Verdana"/>
          <w:lang w:val="bg-BG"/>
        </w:rPr>
      </w:pPr>
    </w:p>
    <w:p w:rsidR="00F908DE" w:rsidRPr="00F908DE" w:rsidRDefault="00F908DE" w:rsidP="00F908DE">
      <w:pPr>
        <w:spacing w:line="360" w:lineRule="auto"/>
        <w:jc w:val="both"/>
        <w:rPr>
          <w:rFonts w:ascii="Verdana" w:hAnsi="Verdana"/>
          <w:lang w:val="bg-BG"/>
        </w:rPr>
      </w:pPr>
      <w:r w:rsidRPr="00F908DE">
        <w:rPr>
          <w:rFonts w:ascii="Verdana" w:hAnsi="Verdana"/>
          <w:lang w:val="bg-BG"/>
        </w:rPr>
        <w:t>От __________________________________________________________________________,</w:t>
      </w:r>
    </w:p>
    <w:p w:rsidR="00F908DE" w:rsidRPr="00F908DE" w:rsidRDefault="00F908DE" w:rsidP="00F908DE">
      <w:pPr>
        <w:spacing w:line="360" w:lineRule="auto"/>
        <w:ind w:left="283"/>
        <w:jc w:val="center"/>
        <w:rPr>
          <w:rFonts w:ascii="Verdana" w:hAnsi="Verdana"/>
          <w:vertAlign w:val="superscript"/>
          <w:lang w:val="bg-BG"/>
        </w:rPr>
      </w:pPr>
      <w:r w:rsidRPr="00F908DE">
        <w:rPr>
          <w:rFonts w:ascii="Verdana" w:hAnsi="Verdana"/>
          <w:vertAlign w:val="superscript"/>
          <w:lang w:val="bg-BG"/>
        </w:rPr>
        <w:t>(наименованието на участника)</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 xml:space="preserve">вписан в Търговския регистър при Агенция по вписванията с ЕИК _____________________, представляван от ______________________________________________________________,  </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 xml:space="preserve">в качеството на _____________________________________              </w:t>
      </w:r>
      <w:r w:rsidRPr="00F908DE">
        <w:rPr>
          <w:rFonts w:ascii="Verdana" w:hAnsi="Verdana"/>
          <w:lang w:val="bg-BG"/>
        </w:rPr>
        <w:tab/>
      </w:r>
      <w:r w:rsidRPr="00F908DE">
        <w:rPr>
          <w:rFonts w:ascii="Verdana" w:hAnsi="Verdana"/>
          <w:lang w:val="bg-BG"/>
        </w:rPr>
        <w:tab/>
      </w:r>
    </w:p>
    <w:p w:rsidR="00F908DE" w:rsidRPr="00F908DE" w:rsidRDefault="00F908DE" w:rsidP="00F908DE">
      <w:pPr>
        <w:jc w:val="both"/>
        <w:outlineLvl w:val="0"/>
        <w:rPr>
          <w:rFonts w:ascii="Verdana" w:hAnsi="Verdana"/>
          <w:color w:val="000000"/>
          <w:lang w:val="bg-BG"/>
        </w:rPr>
      </w:pPr>
    </w:p>
    <w:p w:rsidR="00F908DE" w:rsidRPr="00F908DE" w:rsidRDefault="00F908DE" w:rsidP="00F908DE">
      <w:pPr>
        <w:ind w:left="283"/>
        <w:rPr>
          <w:rFonts w:ascii="Verdana" w:hAnsi="Verdana"/>
          <w:b/>
          <w:lang w:val="bg-BG"/>
        </w:rPr>
      </w:pPr>
    </w:p>
    <w:p w:rsidR="00F908DE" w:rsidRPr="00F908DE" w:rsidRDefault="00F908DE" w:rsidP="00F908DE">
      <w:pPr>
        <w:ind w:left="283"/>
        <w:rPr>
          <w:rFonts w:ascii="Verdana" w:hAnsi="Verdana"/>
          <w:b/>
          <w:lang w:val="bg-BG"/>
        </w:rPr>
      </w:pPr>
    </w:p>
    <w:p w:rsidR="00F908DE" w:rsidRPr="00F908DE" w:rsidRDefault="00F908DE" w:rsidP="00F908DE">
      <w:pPr>
        <w:rPr>
          <w:rFonts w:ascii="Verdana" w:hAnsi="Verdana"/>
          <w:b/>
          <w:lang w:val="bg-BG"/>
        </w:rPr>
      </w:pPr>
      <w:r w:rsidRPr="00F908DE">
        <w:rPr>
          <w:rFonts w:ascii="Verdana" w:hAnsi="Verdana"/>
          <w:b/>
          <w:lang w:val="bg-BG"/>
        </w:rPr>
        <w:t xml:space="preserve">УВАЖАЕМИ ГОСПОДИН </w:t>
      </w:r>
      <w:r w:rsidR="006D7CDB">
        <w:rPr>
          <w:rFonts w:ascii="Verdana" w:hAnsi="Verdana"/>
          <w:b/>
          <w:lang w:val="bg-BG"/>
        </w:rPr>
        <w:t>УПРАВИТЕЛ</w:t>
      </w:r>
      <w:r w:rsidRPr="00F908DE">
        <w:rPr>
          <w:rFonts w:ascii="Verdana" w:hAnsi="Verdana"/>
          <w:b/>
          <w:lang w:val="bg-BG"/>
        </w:rPr>
        <w:t>,</w:t>
      </w:r>
    </w:p>
    <w:p w:rsidR="00F908DE" w:rsidRPr="00F908DE" w:rsidRDefault="00F908DE" w:rsidP="00F908DE">
      <w:pPr>
        <w:ind w:left="283"/>
        <w:rPr>
          <w:rFonts w:ascii="Verdana" w:hAnsi="Verdana"/>
          <w:b/>
          <w:lang w:val="bg-BG"/>
        </w:rPr>
      </w:pPr>
    </w:p>
    <w:p w:rsidR="00F908DE" w:rsidRPr="00F908DE" w:rsidRDefault="00F908DE" w:rsidP="00F908DE">
      <w:pPr>
        <w:spacing w:line="360" w:lineRule="auto"/>
        <w:jc w:val="both"/>
        <w:rPr>
          <w:rFonts w:ascii="Verdana" w:hAnsi="Verdana"/>
          <w:b/>
          <w:lang w:val="bg-BG"/>
        </w:rPr>
      </w:pPr>
      <w:r w:rsidRPr="00F908DE">
        <w:rPr>
          <w:rFonts w:ascii="Verdana" w:hAnsi="Verdana"/>
          <w:lang w:val="bg-BG"/>
        </w:rPr>
        <w:t xml:space="preserve">На основание Ваша Заповед № </w:t>
      </w:r>
      <w:r w:rsidR="0033094B" w:rsidRPr="0033094B">
        <w:rPr>
          <w:rFonts w:ascii="Verdana" w:hAnsi="Verdana"/>
          <w:color w:val="FF0000"/>
          <w:lang w:val="bg-BG"/>
        </w:rPr>
        <w:t>4</w:t>
      </w:r>
      <w:r w:rsidR="00890A28">
        <w:rPr>
          <w:rFonts w:ascii="Verdana" w:hAnsi="Verdana"/>
          <w:color w:val="FF0000"/>
          <w:lang w:val="bg-BG"/>
        </w:rPr>
        <w:t>41</w:t>
      </w:r>
      <w:r w:rsidR="00332DAD">
        <w:rPr>
          <w:rFonts w:ascii="Verdana" w:hAnsi="Verdana"/>
          <w:color w:val="FF0000"/>
          <w:lang w:val="bg-BG"/>
        </w:rPr>
        <w:t>/</w:t>
      </w:r>
      <w:r w:rsidR="00890A28">
        <w:rPr>
          <w:rFonts w:ascii="Verdana" w:hAnsi="Verdana"/>
          <w:color w:val="FF0000"/>
          <w:lang w:val="bg-BG"/>
        </w:rPr>
        <w:t>29</w:t>
      </w:r>
      <w:r w:rsidR="00332DAD">
        <w:rPr>
          <w:rFonts w:ascii="Verdana" w:hAnsi="Verdana"/>
          <w:color w:val="FF0000"/>
          <w:lang w:val="bg-BG"/>
        </w:rPr>
        <w:t>.</w:t>
      </w:r>
      <w:r w:rsidR="00890A28">
        <w:rPr>
          <w:rFonts w:ascii="Verdana" w:hAnsi="Verdana"/>
          <w:color w:val="FF0000"/>
          <w:lang w:val="bg-BG"/>
        </w:rPr>
        <w:t>09</w:t>
      </w:r>
      <w:r w:rsidR="00332DAD">
        <w:rPr>
          <w:rFonts w:ascii="Verdana" w:hAnsi="Verdana"/>
          <w:color w:val="FF0000"/>
          <w:lang w:val="bg-BG"/>
        </w:rPr>
        <w:t>.</w:t>
      </w:r>
      <w:r w:rsidR="00042C3C" w:rsidRPr="00042C3C">
        <w:rPr>
          <w:rFonts w:ascii="Verdana" w:hAnsi="Verdana"/>
          <w:color w:val="FF0000"/>
          <w:lang w:val="bg-BG"/>
        </w:rPr>
        <w:t>2026</w:t>
      </w:r>
      <w:r w:rsidRPr="00042C3C">
        <w:rPr>
          <w:rFonts w:ascii="Verdana" w:hAnsi="Verdana"/>
          <w:color w:val="FF0000"/>
          <w:lang w:val="bg-BG"/>
        </w:rPr>
        <w:t xml:space="preserve"> </w:t>
      </w:r>
      <w:r w:rsidRPr="00A715C2">
        <w:rPr>
          <w:rFonts w:ascii="Verdana" w:hAnsi="Verdana"/>
          <w:lang w:val="bg-BG"/>
        </w:rPr>
        <w:t>год</w:t>
      </w:r>
      <w:r w:rsidRPr="00F908DE">
        <w:rPr>
          <w:rFonts w:ascii="Verdana" w:hAnsi="Verdana"/>
          <w:lang w:val="bg-BG"/>
        </w:rPr>
        <w:t xml:space="preserve">. заявявам, че желая да участвам в търг с тайно наддаване за продажба на стояща дървесина на корен в Обект № _________________ на територията на </w:t>
      </w:r>
      <w:r w:rsidR="006D7CDB">
        <w:rPr>
          <w:rFonts w:ascii="Verdana" w:hAnsi="Verdana"/>
          <w:lang w:val="bg-BG"/>
        </w:rPr>
        <w:t xml:space="preserve">ЕООД </w:t>
      </w:r>
      <w:r w:rsidRPr="00F908DE">
        <w:rPr>
          <w:rFonts w:ascii="Verdana" w:hAnsi="Verdana"/>
          <w:lang w:val="bg-BG"/>
        </w:rPr>
        <w:t>“</w:t>
      </w:r>
      <w:r w:rsidR="006D7CDB">
        <w:rPr>
          <w:rFonts w:ascii="Verdana" w:hAnsi="Verdana"/>
          <w:lang w:val="bg-BG"/>
        </w:rPr>
        <w:t xml:space="preserve">Общински гори </w:t>
      </w:r>
      <w:r w:rsidRPr="00F908DE">
        <w:rPr>
          <w:rFonts w:ascii="Verdana" w:hAnsi="Verdana"/>
          <w:lang w:val="bg-BG"/>
        </w:rPr>
        <w:t xml:space="preserve"> – </w:t>
      </w:r>
      <w:r w:rsidR="006D7CDB">
        <w:rPr>
          <w:rFonts w:ascii="Verdana" w:hAnsi="Verdana"/>
          <w:lang w:val="bg-BG"/>
        </w:rPr>
        <w:t>Пер</w:t>
      </w:r>
      <w:r w:rsidRPr="00F908DE">
        <w:rPr>
          <w:rFonts w:ascii="Verdana" w:hAnsi="Verdana"/>
          <w:lang w:val="bg-BG"/>
        </w:rPr>
        <w:t>ник”, като правя следното предложение:</w:t>
      </w:r>
    </w:p>
    <w:p w:rsidR="00F908DE" w:rsidRPr="00F908DE" w:rsidRDefault="00F908DE" w:rsidP="00F908DE">
      <w:pPr>
        <w:jc w:val="both"/>
        <w:rPr>
          <w:rFonts w:ascii="Verdana" w:hAnsi="Verdana"/>
          <w:color w:val="000000"/>
          <w:lang w:val="bg-BG" w:eastAsia="bg-BG"/>
        </w:rPr>
      </w:pPr>
    </w:p>
    <w:p w:rsidR="00F908DE" w:rsidRPr="00F908DE" w:rsidRDefault="00F908DE" w:rsidP="00F908DE">
      <w:pPr>
        <w:jc w:val="both"/>
        <w:rPr>
          <w:rFonts w:ascii="Verdana" w:hAnsi="Verdana"/>
          <w:color w:val="000000"/>
          <w:lang w:val="bg-BG" w:eastAsia="bg-BG"/>
        </w:rPr>
      </w:pPr>
    </w:p>
    <w:p w:rsidR="00F908DE" w:rsidRPr="00F908DE" w:rsidRDefault="00F908DE" w:rsidP="00F908DE">
      <w:pPr>
        <w:spacing w:line="360" w:lineRule="auto"/>
        <w:jc w:val="both"/>
        <w:rPr>
          <w:rFonts w:ascii="Verdana" w:hAnsi="Verdana"/>
          <w:lang w:val="bg-BG"/>
        </w:rPr>
      </w:pPr>
      <w:r w:rsidRPr="00F908DE">
        <w:rPr>
          <w:rFonts w:ascii="Verdana" w:hAnsi="Verdana"/>
          <w:lang w:val="bg-BG"/>
        </w:rPr>
        <w:t>1. Предлагам ______________________ лв. (________________________________________</w:t>
      </w:r>
    </w:p>
    <w:p w:rsidR="00F908DE" w:rsidRPr="00F908DE" w:rsidRDefault="00F908DE" w:rsidP="00F908DE">
      <w:pPr>
        <w:spacing w:line="360" w:lineRule="auto"/>
        <w:jc w:val="both"/>
        <w:rPr>
          <w:rFonts w:ascii="Verdana" w:hAnsi="Verdana"/>
          <w:i/>
          <w:lang w:val="bg-BG"/>
        </w:rPr>
      </w:pPr>
      <w:r w:rsidRPr="00F908DE">
        <w:rPr>
          <w:rFonts w:ascii="Verdana" w:hAnsi="Verdana"/>
          <w:lang w:val="bg-BG"/>
        </w:rPr>
        <w:t>________________________________________________________) без ДДС за покупка на дървесината със срок на изпълнение съобразно заложения график за обекта.</w:t>
      </w:r>
    </w:p>
    <w:p w:rsidR="00E34C28" w:rsidRPr="00F908DE" w:rsidRDefault="00E34C28" w:rsidP="00F908DE">
      <w:pPr>
        <w:jc w:val="both"/>
        <w:rPr>
          <w:rFonts w:ascii="Verdana" w:hAnsi="Verdana"/>
          <w:lang w:val="bg-BG"/>
        </w:rPr>
      </w:pPr>
    </w:p>
    <w:p w:rsidR="00F908DE" w:rsidRPr="00F908DE" w:rsidRDefault="003D179F" w:rsidP="00F908DE">
      <w:pPr>
        <w:jc w:val="both"/>
        <w:rPr>
          <w:rFonts w:ascii="Verdana" w:hAnsi="Verdana"/>
          <w:lang w:val="bg-BG"/>
        </w:rPr>
      </w:pPr>
      <w:r>
        <w:rPr>
          <w:rFonts w:ascii="Verdana" w:hAnsi="Verdana"/>
          <w:lang w:val="bg-BG"/>
        </w:rPr>
        <w:t>2</w:t>
      </w:r>
      <w:r w:rsidR="00F908DE" w:rsidRPr="00F908DE">
        <w:rPr>
          <w:rFonts w:ascii="Verdana" w:hAnsi="Verdana"/>
          <w:lang w:val="bg-BG"/>
        </w:rPr>
        <w:t>. Известно ми е, че в случай, че бъда определен за купувач, за да сключа договор с продавача, са необходими следните документи:</w:t>
      </w:r>
    </w:p>
    <w:p w:rsidR="00F908DE" w:rsidRPr="00F908DE" w:rsidRDefault="00F908DE" w:rsidP="00F908DE">
      <w:pPr>
        <w:numPr>
          <w:ilvl w:val="0"/>
          <w:numId w:val="15"/>
        </w:numPr>
        <w:tabs>
          <w:tab w:val="num" w:pos="-1080"/>
        </w:tabs>
        <w:ind w:left="0" w:firstLine="720"/>
        <w:jc w:val="both"/>
        <w:rPr>
          <w:rFonts w:ascii="Verdana" w:hAnsi="Verdana"/>
          <w:lang w:val="bg-BG"/>
        </w:rPr>
      </w:pPr>
      <w:r w:rsidRPr="00F908DE">
        <w:rPr>
          <w:rFonts w:ascii="Verdana" w:hAnsi="Verdana"/>
          <w:shd w:val="clear" w:color="auto" w:fill="FEFEFE"/>
          <w:lang w:val="bg-BG"/>
        </w:rPr>
        <w:t>свидетелство за съдимост на</w:t>
      </w:r>
      <w:r w:rsidRPr="00F908DE">
        <w:rPr>
          <w:rFonts w:ascii="Verdana" w:hAnsi="Verdana" w:cs="All Times New Roman"/>
          <w:lang w:val="bg-BG"/>
        </w:rPr>
        <w:t xml:space="preserve"> лицата, които представляват търговеца съгласно Търговския закон</w:t>
      </w:r>
      <w:r w:rsidRPr="00F908DE">
        <w:rPr>
          <w:rFonts w:ascii="Verdana" w:hAnsi="Verdana"/>
          <w:lang w:val="bg-BG"/>
        </w:rPr>
        <w:t xml:space="preserve">; </w:t>
      </w:r>
    </w:p>
    <w:p w:rsidR="00F908DE" w:rsidRDefault="00F908DE" w:rsidP="00F908DE">
      <w:pPr>
        <w:numPr>
          <w:ilvl w:val="0"/>
          <w:numId w:val="15"/>
        </w:numPr>
        <w:tabs>
          <w:tab w:val="num" w:pos="-1080"/>
        </w:tabs>
        <w:ind w:left="0" w:firstLine="720"/>
        <w:jc w:val="both"/>
        <w:rPr>
          <w:rFonts w:ascii="Verdana" w:hAnsi="Verdana"/>
          <w:lang w:val="bg-BG"/>
        </w:rPr>
      </w:pPr>
      <w:r w:rsidRPr="00F908DE">
        <w:rPr>
          <w:rFonts w:ascii="Verdana" w:hAnsi="Verdana"/>
          <w:lang w:val="bg-BG"/>
        </w:rPr>
        <w:t xml:space="preserve">удостоверение от съответната ТД на НАП, че участникът няма парични задължения към държавата по смисъла на чл. 162, ал. 2 от Данъчно-осигурителния процесуален кодекс, установени с влязъл </w:t>
      </w:r>
      <w:r w:rsidR="0089460B">
        <w:rPr>
          <w:rFonts w:ascii="Verdana" w:hAnsi="Verdana"/>
          <w:lang w:val="bg-BG"/>
        </w:rPr>
        <w:t>в сила акт на компетентен орган;</w:t>
      </w:r>
    </w:p>
    <w:p w:rsidR="0089460B" w:rsidRPr="00F908DE" w:rsidRDefault="0089460B" w:rsidP="00F908DE">
      <w:pPr>
        <w:numPr>
          <w:ilvl w:val="0"/>
          <w:numId w:val="15"/>
        </w:numPr>
        <w:tabs>
          <w:tab w:val="num" w:pos="-1080"/>
        </w:tabs>
        <w:ind w:left="0" w:firstLine="720"/>
        <w:jc w:val="both"/>
        <w:rPr>
          <w:rFonts w:ascii="Verdana" w:hAnsi="Verdana"/>
          <w:lang w:val="bg-BG"/>
        </w:rPr>
      </w:pPr>
      <w:r>
        <w:rPr>
          <w:rFonts w:ascii="Verdana" w:hAnsi="Verdana"/>
          <w:lang w:val="bg-BG"/>
        </w:rPr>
        <w:t xml:space="preserve">удостоверение от дирекция „Местни данъци и такси“ към Община – Перник, </w:t>
      </w:r>
      <w:r w:rsidRPr="00F908DE">
        <w:rPr>
          <w:rFonts w:ascii="Verdana" w:hAnsi="Verdana"/>
          <w:lang w:val="bg-BG"/>
        </w:rPr>
        <w:t>че участникът няма парични задължения към</w:t>
      </w:r>
      <w:r>
        <w:rPr>
          <w:rFonts w:ascii="Verdana" w:hAnsi="Verdana"/>
          <w:lang w:val="bg-BG"/>
        </w:rPr>
        <w:t xml:space="preserve"> Общината;</w:t>
      </w:r>
    </w:p>
    <w:p w:rsidR="00F908DE" w:rsidRPr="00F908DE" w:rsidRDefault="00F908DE" w:rsidP="00F908DE">
      <w:pPr>
        <w:numPr>
          <w:ilvl w:val="0"/>
          <w:numId w:val="15"/>
        </w:numPr>
        <w:tabs>
          <w:tab w:val="num" w:pos="-1080"/>
        </w:tabs>
        <w:ind w:left="0" w:firstLine="720"/>
        <w:jc w:val="both"/>
        <w:rPr>
          <w:rFonts w:ascii="Verdana" w:hAnsi="Verdana"/>
          <w:lang w:val="bg-BG"/>
        </w:rPr>
      </w:pPr>
      <w:r w:rsidRPr="00F908DE">
        <w:rPr>
          <w:rFonts w:ascii="Verdana" w:hAnsi="Verdana"/>
          <w:lang w:val="bg-BG"/>
        </w:rPr>
        <w:t>документ за учредена в полза на продавача банкова гаранция за изпълнение на договора в размер на 10% от достигнатата цена, ако определеният за купувач е избрал представянето й в тази форма или документ за плащане на разликата между внесената от него гаранция за участие и размера на гаранцията за изпълнение;</w:t>
      </w:r>
    </w:p>
    <w:p w:rsidR="00F908DE" w:rsidRPr="00F908DE" w:rsidRDefault="00F908DE" w:rsidP="00F908DE">
      <w:pPr>
        <w:numPr>
          <w:ilvl w:val="0"/>
          <w:numId w:val="15"/>
        </w:numPr>
        <w:tabs>
          <w:tab w:val="num" w:pos="-1080"/>
        </w:tabs>
        <w:ind w:left="0" w:firstLine="720"/>
        <w:jc w:val="both"/>
        <w:rPr>
          <w:rFonts w:ascii="Verdana" w:hAnsi="Verdana"/>
          <w:lang w:val="bg-BG"/>
        </w:rPr>
      </w:pPr>
      <w:r w:rsidRPr="00F908DE">
        <w:rPr>
          <w:rFonts w:ascii="Verdana" w:hAnsi="Verdana"/>
          <w:lang w:val="bg-BG"/>
        </w:rPr>
        <w:t>всички необходими документи, доказващи декларираните обстоятелства за техническа и кадрова обезпеченост (самостоятелно или заедно с подизпълнителите, когато са посочени такива).</w:t>
      </w:r>
    </w:p>
    <w:p w:rsidR="00F908DE" w:rsidRPr="00F908DE" w:rsidRDefault="00F908DE" w:rsidP="00F908DE">
      <w:pPr>
        <w:ind w:firstLine="720"/>
        <w:jc w:val="both"/>
        <w:rPr>
          <w:rFonts w:ascii="Verdana" w:hAnsi="Verdana"/>
          <w:lang w:val="bg-BG"/>
        </w:rPr>
      </w:pPr>
    </w:p>
    <w:p w:rsidR="00F908DE" w:rsidRPr="00F908DE" w:rsidRDefault="00F908DE" w:rsidP="00F908DE">
      <w:pPr>
        <w:ind w:firstLine="720"/>
        <w:jc w:val="both"/>
        <w:rPr>
          <w:rFonts w:ascii="Verdana" w:hAnsi="Verdana"/>
          <w:lang w:val="bg-BG"/>
        </w:rPr>
      </w:pPr>
    </w:p>
    <w:p w:rsidR="00F908DE" w:rsidRPr="00F908DE" w:rsidRDefault="00F908DE" w:rsidP="00F908DE">
      <w:pPr>
        <w:ind w:firstLine="720"/>
        <w:jc w:val="both"/>
        <w:rPr>
          <w:rFonts w:ascii="Verdana" w:hAnsi="Verdana"/>
          <w:lang w:val="bg-BG"/>
        </w:rPr>
      </w:pPr>
    </w:p>
    <w:p w:rsidR="00F908DE" w:rsidRPr="00F908DE" w:rsidRDefault="00F908DE" w:rsidP="00F908DE">
      <w:pPr>
        <w:jc w:val="both"/>
        <w:rPr>
          <w:rFonts w:ascii="Verdana" w:hAnsi="Verdana"/>
          <w:lang w:val="bg-BG" w:eastAsia="bg-BG"/>
        </w:rPr>
      </w:pPr>
    </w:p>
    <w:p w:rsidR="00F908DE" w:rsidRPr="00F908DE" w:rsidRDefault="00F908DE" w:rsidP="00F908DE">
      <w:pPr>
        <w:jc w:val="both"/>
        <w:rPr>
          <w:rFonts w:ascii="Verdana" w:hAnsi="Verdana"/>
          <w:lang w:val="bg-BG" w:eastAsia="bg-BG"/>
        </w:rPr>
      </w:pPr>
    </w:p>
    <w:p w:rsidR="00F908DE" w:rsidRPr="00F908DE" w:rsidRDefault="00F908DE" w:rsidP="00F908DE">
      <w:pPr>
        <w:ind w:right="22"/>
        <w:rPr>
          <w:rFonts w:ascii="Verdana" w:hAnsi="Verdana"/>
          <w:lang w:val="bg-BG"/>
        </w:rPr>
      </w:pPr>
      <w:r w:rsidRPr="00F908DE">
        <w:rPr>
          <w:rFonts w:ascii="Verdana" w:hAnsi="Verdana"/>
          <w:lang w:val="bg-BG"/>
        </w:rPr>
        <w:t>_____________________ г.</w:t>
      </w:r>
      <w:r w:rsidRPr="00F908DE">
        <w:rPr>
          <w:rFonts w:ascii="Verdana" w:hAnsi="Verdana"/>
          <w:lang w:val="bg-BG"/>
        </w:rPr>
        <w:tab/>
      </w:r>
      <w:r w:rsidRPr="00F908DE">
        <w:rPr>
          <w:rFonts w:ascii="Verdana" w:hAnsi="Verdana"/>
          <w:lang w:val="bg-BG"/>
        </w:rPr>
        <w:tab/>
      </w:r>
      <w:r w:rsidRPr="00F908DE">
        <w:rPr>
          <w:rFonts w:ascii="Verdana" w:hAnsi="Verdana"/>
          <w:lang w:val="bg-BG"/>
        </w:rPr>
        <w:tab/>
        <w:t>Подпис, печат: _____________________</w:t>
      </w:r>
    </w:p>
    <w:p w:rsidR="00F908DE" w:rsidRPr="00F908DE" w:rsidRDefault="00F908DE" w:rsidP="00F908DE">
      <w:pPr>
        <w:suppressAutoHyphens/>
        <w:jc w:val="right"/>
        <w:rPr>
          <w:rFonts w:ascii="Verdana" w:hAnsi="Verdana"/>
          <w:b/>
          <w:bCs/>
          <w:lang w:val="bg-BG" w:eastAsia="ar-SA"/>
        </w:rPr>
      </w:pPr>
    </w:p>
    <w:p w:rsidR="00F908DE" w:rsidRPr="00F908DE" w:rsidRDefault="00F908DE" w:rsidP="00F908DE">
      <w:pPr>
        <w:keepNext/>
        <w:ind w:left="3180"/>
        <w:jc w:val="right"/>
        <w:outlineLvl w:val="0"/>
        <w:rPr>
          <w:rFonts w:ascii="Verdana" w:hAnsi="Verdana"/>
          <w:lang w:val="bg-BG"/>
        </w:rPr>
      </w:pPr>
      <w:r w:rsidRPr="00F908DE">
        <w:rPr>
          <w:rFonts w:ascii="Verdana" w:hAnsi="Verdana"/>
          <w:sz w:val="28"/>
          <w:lang w:val="bg-BG"/>
        </w:rPr>
        <w:br w:type="page"/>
      </w:r>
      <w:bookmarkStart w:id="7" w:name="_Приложение_№_4"/>
      <w:bookmarkEnd w:id="7"/>
      <w:r w:rsidRPr="00F908DE">
        <w:rPr>
          <w:rFonts w:ascii="Verdana" w:hAnsi="Verdana"/>
          <w:lang w:val="bg-BG"/>
        </w:rPr>
        <w:lastRenderedPageBreak/>
        <w:t>Приложение № 3</w:t>
      </w:r>
    </w:p>
    <w:p w:rsidR="00F908DE" w:rsidRPr="00F908DE" w:rsidRDefault="00F908DE" w:rsidP="00F908DE">
      <w:pPr>
        <w:jc w:val="center"/>
        <w:outlineLvl w:val="1"/>
        <w:rPr>
          <w:rFonts w:ascii="Verdana" w:hAnsi="Verdana" w:cs="Arial"/>
          <w:lang w:val="bg-BG" w:eastAsia="ar-SA"/>
        </w:rPr>
      </w:pPr>
    </w:p>
    <w:p w:rsidR="00F908DE" w:rsidRPr="00F908DE" w:rsidRDefault="00F908DE" w:rsidP="00F908DE">
      <w:pPr>
        <w:keepNext/>
        <w:ind w:right="22"/>
        <w:jc w:val="center"/>
        <w:outlineLvl w:val="1"/>
        <w:rPr>
          <w:rFonts w:ascii="Verdana" w:hAnsi="Verdana"/>
          <w:b/>
          <w:lang w:val="bg-BG"/>
        </w:rPr>
      </w:pPr>
      <w:bookmarkStart w:id="8" w:name="_Д_Е_К_Л_А_Р_А_Ц_И_Я"/>
      <w:bookmarkStart w:id="9" w:name="_ДЕКЛАРАЦИЯ"/>
      <w:bookmarkEnd w:id="8"/>
      <w:bookmarkEnd w:id="9"/>
      <w:r w:rsidRPr="00F908DE">
        <w:rPr>
          <w:rFonts w:ascii="Verdana" w:hAnsi="Verdana"/>
          <w:b/>
          <w:lang w:val="bg-BG"/>
        </w:rPr>
        <w:t>ДЕКЛАРАЦИЯ</w:t>
      </w:r>
    </w:p>
    <w:p w:rsidR="00F908DE" w:rsidRPr="00F908DE" w:rsidRDefault="00F908DE" w:rsidP="00F908DE">
      <w:pPr>
        <w:keepNext/>
        <w:jc w:val="both"/>
        <w:outlineLvl w:val="3"/>
        <w:rPr>
          <w:rFonts w:ascii="Verdana" w:hAnsi="Verdana"/>
          <w:b/>
          <w:lang w:val="bg-BG"/>
        </w:rPr>
      </w:pPr>
      <w:r w:rsidRPr="00F908DE">
        <w:rPr>
          <w:rFonts w:ascii="Verdana" w:hAnsi="Verdana"/>
          <w:b/>
          <w:lang w:val="bg-BG"/>
        </w:rPr>
        <w:t>по чл. 18, ал. 1, т. 3, б. „а” - „и” от</w:t>
      </w:r>
      <w:r w:rsidR="002307E6">
        <w:rPr>
          <w:rFonts w:ascii="Verdana" w:hAnsi="Verdana"/>
          <w:b/>
          <w:lang w:val="bg-BG"/>
        </w:rPr>
        <w:t xml:space="preserve"> </w:t>
      </w:r>
      <w:r w:rsidRPr="00F908DE">
        <w:rPr>
          <w:rFonts w:ascii="Verdana" w:hAnsi="Verdana"/>
          <w:b/>
          <w:lang w:val="bg-BG"/>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p>
    <w:p w:rsidR="00F908DE" w:rsidRPr="00F908DE" w:rsidRDefault="00F908DE" w:rsidP="00F908DE">
      <w:pPr>
        <w:jc w:val="center"/>
        <w:rPr>
          <w:rFonts w:ascii="Verdana" w:hAnsi="Verdana"/>
          <w:b/>
          <w:bCs/>
          <w:lang w:val="bg-BG"/>
        </w:rPr>
      </w:pPr>
    </w:p>
    <w:p w:rsidR="00F908DE" w:rsidRPr="00F908DE" w:rsidRDefault="00F908DE" w:rsidP="00F908DE">
      <w:pPr>
        <w:ind w:firstLine="900"/>
        <w:jc w:val="both"/>
        <w:rPr>
          <w:rFonts w:ascii="Verdana" w:hAnsi="Verdana"/>
          <w:b/>
          <w:bCs/>
          <w:lang w:val="bg-BG"/>
        </w:rPr>
      </w:pPr>
    </w:p>
    <w:p w:rsidR="00F908DE" w:rsidRPr="00F908DE" w:rsidRDefault="00F908DE" w:rsidP="00F908DE">
      <w:pPr>
        <w:ind w:firstLine="900"/>
        <w:jc w:val="both"/>
        <w:rPr>
          <w:rFonts w:ascii="Verdana" w:hAnsi="Verdana"/>
          <w:b/>
          <w:bCs/>
          <w:lang w:val="bg-BG"/>
        </w:rPr>
      </w:pPr>
    </w:p>
    <w:p w:rsidR="00F908DE" w:rsidRPr="00F908DE" w:rsidRDefault="00F908DE" w:rsidP="00F908DE">
      <w:pPr>
        <w:spacing w:line="360" w:lineRule="auto"/>
        <w:jc w:val="both"/>
        <w:rPr>
          <w:rFonts w:ascii="Verdana" w:hAnsi="Verdana"/>
          <w:lang w:val="bg-BG"/>
        </w:rPr>
      </w:pPr>
      <w:r w:rsidRPr="00F908DE">
        <w:rPr>
          <w:rFonts w:ascii="Verdana" w:hAnsi="Verdana"/>
          <w:lang w:val="bg-BG"/>
        </w:rPr>
        <w:t>Долуподписаният(ата) __________________________________________________________,</w:t>
      </w:r>
    </w:p>
    <w:p w:rsidR="00F908DE" w:rsidRPr="00F908DE" w:rsidRDefault="00F908DE" w:rsidP="00F908DE">
      <w:pPr>
        <w:spacing w:line="360" w:lineRule="auto"/>
        <w:jc w:val="center"/>
        <w:rPr>
          <w:rFonts w:ascii="Verdana" w:hAnsi="Verdana"/>
          <w:vertAlign w:val="superscript"/>
          <w:lang w:val="bg-BG"/>
        </w:rPr>
      </w:pPr>
      <w:r w:rsidRPr="00F908DE">
        <w:rPr>
          <w:rFonts w:ascii="Verdana" w:hAnsi="Verdana"/>
          <w:vertAlign w:val="superscript"/>
          <w:lang w:val="bg-BG"/>
        </w:rPr>
        <w:t>(собствено, бащино и фамилно име)</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ЕГН ______________________, в качеството ми на: __________________________________</w:t>
      </w:r>
    </w:p>
    <w:p w:rsidR="00F908DE" w:rsidRPr="00F908DE" w:rsidRDefault="00F908DE" w:rsidP="00F908DE">
      <w:pPr>
        <w:widowControl w:val="0"/>
        <w:autoSpaceDE w:val="0"/>
        <w:autoSpaceDN w:val="0"/>
        <w:adjustRightInd w:val="0"/>
        <w:spacing w:line="360" w:lineRule="auto"/>
        <w:jc w:val="right"/>
        <w:rPr>
          <w:rFonts w:ascii="Verdana" w:hAnsi="Verdana"/>
          <w:vertAlign w:val="superscript"/>
          <w:lang w:val="bg-BG"/>
        </w:rPr>
      </w:pPr>
      <w:r w:rsidRPr="00F908DE">
        <w:rPr>
          <w:rFonts w:ascii="Verdana" w:hAnsi="Verdana"/>
          <w:vertAlign w:val="superscript"/>
          <w:lang w:val="bg-BG"/>
        </w:rPr>
        <w:t xml:space="preserve">                                                  (посочва се качеството на лицето - управител или член на управителен орган)</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в ____________________________________________________________________________</w:t>
      </w:r>
    </w:p>
    <w:p w:rsidR="00F908DE" w:rsidRPr="00F908DE" w:rsidRDefault="00F908DE" w:rsidP="00F908DE">
      <w:pPr>
        <w:spacing w:line="360" w:lineRule="auto"/>
        <w:jc w:val="center"/>
        <w:rPr>
          <w:rFonts w:ascii="Verdana" w:hAnsi="Verdana"/>
          <w:vertAlign w:val="superscript"/>
          <w:lang w:val="bg-BG"/>
        </w:rPr>
      </w:pPr>
      <w:r w:rsidRPr="00F908DE">
        <w:rPr>
          <w:rFonts w:ascii="Verdana" w:hAnsi="Verdana"/>
          <w:vertAlign w:val="superscript"/>
          <w:lang w:val="bg-BG"/>
        </w:rPr>
        <w:t>(наименование и вид на търговеца)</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със седалище  и адрес на управление: 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_____________________________________________________________________________,</w:t>
      </w:r>
    </w:p>
    <w:p w:rsidR="00F908DE" w:rsidRPr="00F908DE" w:rsidRDefault="00F908DE" w:rsidP="00F908DE">
      <w:pPr>
        <w:spacing w:line="360" w:lineRule="auto"/>
        <w:jc w:val="both"/>
        <w:rPr>
          <w:rFonts w:ascii="Verdana" w:hAnsi="Verdana"/>
          <w:lang w:val="bg-BG"/>
        </w:rPr>
      </w:pPr>
      <w:r w:rsidRPr="00F908DE">
        <w:rPr>
          <w:rFonts w:ascii="Verdana" w:hAnsi="Verdana"/>
          <w:lang w:val="bg-BG"/>
        </w:rPr>
        <w:t>вписано в Търговския регистър при Агенцията по вписвания с ЕИК ______________________</w:t>
      </w:r>
    </w:p>
    <w:p w:rsidR="00F908DE" w:rsidRPr="00F908DE" w:rsidRDefault="00F908DE" w:rsidP="00F908DE">
      <w:pPr>
        <w:jc w:val="both"/>
        <w:rPr>
          <w:rFonts w:ascii="Verdana" w:hAnsi="Verdana"/>
          <w:lang w:val="bg-BG"/>
        </w:rPr>
      </w:pPr>
    </w:p>
    <w:p w:rsidR="00F908DE" w:rsidRPr="00F908DE" w:rsidRDefault="00F908DE" w:rsidP="00F908DE">
      <w:pPr>
        <w:jc w:val="center"/>
        <w:rPr>
          <w:rFonts w:ascii="Verdana" w:hAnsi="Verdana"/>
          <w:b/>
          <w:bCs/>
          <w:lang w:val="bg-BG"/>
        </w:rPr>
      </w:pPr>
      <w:r w:rsidRPr="00F908DE">
        <w:rPr>
          <w:rFonts w:ascii="Verdana" w:hAnsi="Verdana"/>
          <w:b/>
          <w:bCs/>
          <w:lang w:val="bg-BG"/>
        </w:rPr>
        <w:t>ДЕКЛАРИРАМ, ЧЕ:</w:t>
      </w:r>
    </w:p>
    <w:p w:rsidR="00F908DE" w:rsidRPr="00F908DE" w:rsidRDefault="00F908DE" w:rsidP="00F908DE">
      <w:pPr>
        <w:ind w:firstLine="900"/>
        <w:jc w:val="both"/>
        <w:rPr>
          <w:rFonts w:ascii="Verdana" w:hAnsi="Verdana"/>
          <w:b/>
          <w:bCs/>
          <w:lang w:val="bg-BG"/>
        </w:rPr>
      </w:pPr>
    </w:p>
    <w:p w:rsidR="00F908DE" w:rsidRPr="00F908DE" w:rsidRDefault="00F908DE" w:rsidP="00F908DE">
      <w:pPr>
        <w:jc w:val="both"/>
        <w:rPr>
          <w:rFonts w:ascii="Verdana" w:hAnsi="Verdana"/>
          <w:lang w:val="bg-BG"/>
        </w:rPr>
      </w:pPr>
      <w:r w:rsidRPr="00F908DE">
        <w:rPr>
          <w:rFonts w:ascii="Verdana" w:hAnsi="Verdana"/>
          <w:lang w:val="bg-BG"/>
        </w:rPr>
        <w:t>1. Не съм:</w:t>
      </w:r>
    </w:p>
    <w:p w:rsidR="00F908DE" w:rsidRPr="00F908DE" w:rsidRDefault="00F908DE" w:rsidP="00F908DE">
      <w:pPr>
        <w:jc w:val="both"/>
        <w:rPr>
          <w:rFonts w:ascii="Verdana" w:hAnsi="Verdana"/>
          <w:lang w:val="bg-BG"/>
        </w:rPr>
      </w:pPr>
      <w:r w:rsidRPr="00F908DE">
        <w:rPr>
          <w:rFonts w:ascii="Verdana" w:hAnsi="Verdana"/>
          <w:lang w:val="bg-BG"/>
        </w:rPr>
        <w:t>1.1. Осъден(а) с влязла в сила присъда/реабилитиран(а) съм за:</w:t>
      </w:r>
    </w:p>
    <w:p w:rsidR="00F908DE" w:rsidRPr="00F908DE" w:rsidRDefault="00F908DE" w:rsidP="00F908DE">
      <w:pPr>
        <w:jc w:val="both"/>
        <w:rPr>
          <w:rFonts w:ascii="Verdana" w:hAnsi="Verdana"/>
          <w:lang w:val="bg-BG"/>
        </w:rPr>
      </w:pPr>
      <w:r w:rsidRPr="00F908DE">
        <w:rPr>
          <w:rFonts w:ascii="Verdana" w:hAnsi="Verdana"/>
          <w:lang w:val="bg-BG"/>
        </w:rPr>
        <w:t>а) престъпление против финансовата, данъчната или осигурителната система, включително изпиране на пари, по чл. 253 - 260 от Наказателния кодекс;</w:t>
      </w:r>
    </w:p>
    <w:p w:rsidR="00F908DE" w:rsidRPr="00F908DE" w:rsidRDefault="00F908DE" w:rsidP="00F908DE">
      <w:pPr>
        <w:jc w:val="both"/>
        <w:rPr>
          <w:rFonts w:ascii="Verdana" w:hAnsi="Verdana"/>
          <w:lang w:val="bg-BG"/>
        </w:rPr>
      </w:pPr>
      <w:r w:rsidRPr="00F908DE">
        <w:rPr>
          <w:rFonts w:ascii="Verdana" w:hAnsi="Verdana"/>
          <w:lang w:val="bg-BG"/>
        </w:rPr>
        <w:t>б) подкуп по чл. 301 - 307 от Наказателния кодекс;</w:t>
      </w:r>
    </w:p>
    <w:p w:rsidR="00F908DE" w:rsidRPr="00F908DE" w:rsidRDefault="00F908DE" w:rsidP="00F908DE">
      <w:pPr>
        <w:jc w:val="both"/>
        <w:rPr>
          <w:rFonts w:ascii="Verdana" w:hAnsi="Verdana"/>
          <w:lang w:val="bg-BG"/>
        </w:rPr>
      </w:pPr>
      <w:r w:rsidRPr="00F908DE">
        <w:rPr>
          <w:rFonts w:ascii="Verdana" w:hAnsi="Verdana"/>
          <w:lang w:val="bg-BG"/>
        </w:rPr>
        <w:t>в) участие в организирана престъпна група по чл. 321 и 321а от Наказателния кодекс;</w:t>
      </w:r>
    </w:p>
    <w:p w:rsidR="00F908DE" w:rsidRPr="00F908DE" w:rsidRDefault="00F908DE" w:rsidP="00F908DE">
      <w:pPr>
        <w:jc w:val="both"/>
        <w:rPr>
          <w:rFonts w:ascii="Verdana" w:hAnsi="Verdana"/>
          <w:lang w:val="bg-BG"/>
        </w:rPr>
      </w:pPr>
      <w:r w:rsidRPr="00F908DE">
        <w:rPr>
          <w:rFonts w:ascii="Verdana" w:hAnsi="Verdana"/>
          <w:lang w:val="bg-BG"/>
        </w:rPr>
        <w:t>г) престъпление против собствеността по чл. 194 - 217 от Наказателния кодекс;</w:t>
      </w:r>
    </w:p>
    <w:p w:rsidR="00F908DE" w:rsidRPr="00F908DE" w:rsidRDefault="00F908DE" w:rsidP="00F908DE">
      <w:pPr>
        <w:jc w:val="both"/>
        <w:rPr>
          <w:rFonts w:ascii="Verdana" w:hAnsi="Verdana"/>
          <w:lang w:val="bg-BG"/>
        </w:rPr>
      </w:pPr>
      <w:r w:rsidRPr="00F908DE">
        <w:rPr>
          <w:rFonts w:ascii="Verdana" w:hAnsi="Verdana"/>
          <w:lang w:val="bg-BG"/>
        </w:rPr>
        <w:t>д) престъпление против стопанството по чл. 219 - 252 от Наказателния кодекс;</w:t>
      </w:r>
    </w:p>
    <w:p w:rsidR="00F908DE" w:rsidRPr="00F908DE" w:rsidRDefault="00F908DE" w:rsidP="00F908DE">
      <w:pPr>
        <w:widowControl w:val="0"/>
        <w:autoSpaceDE w:val="0"/>
        <w:autoSpaceDN w:val="0"/>
        <w:adjustRightInd w:val="0"/>
        <w:jc w:val="both"/>
        <w:rPr>
          <w:rFonts w:ascii="Verdana" w:hAnsi="Verdana"/>
          <w:lang w:val="bg-BG"/>
        </w:rPr>
      </w:pPr>
      <w:r w:rsidRPr="00F908DE">
        <w:rPr>
          <w:rFonts w:ascii="Verdana" w:hAnsi="Verdana"/>
          <w:lang w:val="bg-BG"/>
        </w:rPr>
        <w:t xml:space="preserve">1.2. Свързано лице по смисъла на § 1, т. 15 от Допълнителните разпоредби на Закона за противодействие на корупцията и за отнемане на незаконно придобитото имущество с </w:t>
      </w:r>
      <w:r w:rsidR="00A27914">
        <w:rPr>
          <w:rFonts w:ascii="Verdana" w:hAnsi="Verdana"/>
          <w:lang w:val="bg-BG"/>
        </w:rPr>
        <w:t xml:space="preserve">управителя </w:t>
      </w:r>
      <w:r w:rsidRPr="00F908DE">
        <w:rPr>
          <w:rFonts w:ascii="Verdana" w:hAnsi="Verdana"/>
          <w:lang w:val="bg-BG"/>
        </w:rPr>
        <w:t xml:space="preserve"> на </w:t>
      </w:r>
      <w:r w:rsidR="00A27914">
        <w:rPr>
          <w:rFonts w:ascii="Verdana" w:hAnsi="Verdana"/>
          <w:lang w:val="bg-BG"/>
        </w:rPr>
        <w:t>ЕООД</w:t>
      </w:r>
      <w:r w:rsidRPr="00F908DE">
        <w:rPr>
          <w:rFonts w:ascii="Verdana" w:hAnsi="Verdana"/>
          <w:lang w:val="bg-BG"/>
        </w:rPr>
        <w:t xml:space="preserve"> “</w:t>
      </w:r>
      <w:r w:rsidR="00A27914">
        <w:rPr>
          <w:rFonts w:ascii="Verdana" w:hAnsi="Verdana"/>
          <w:lang w:val="bg-BG"/>
        </w:rPr>
        <w:t xml:space="preserve">Общински гори </w:t>
      </w:r>
      <w:r w:rsidRPr="00F908DE">
        <w:rPr>
          <w:rFonts w:ascii="Verdana" w:hAnsi="Verdana"/>
          <w:lang w:val="bg-BG"/>
        </w:rPr>
        <w:t xml:space="preserve">– </w:t>
      </w:r>
      <w:r w:rsidR="00A27914">
        <w:rPr>
          <w:rFonts w:ascii="Verdana" w:hAnsi="Verdana"/>
          <w:lang w:val="bg-BG"/>
        </w:rPr>
        <w:t>Пер</w:t>
      </w:r>
      <w:r w:rsidRPr="00F908DE">
        <w:rPr>
          <w:rFonts w:ascii="Verdana" w:hAnsi="Verdana"/>
          <w:lang w:val="bg-BG"/>
        </w:rPr>
        <w:t>ник”</w:t>
      </w:r>
      <w:r w:rsidR="00A27914">
        <w:rPr>
          <w:rFonts w:ascii="Verdana" w:hAnsi="Verdana"/>
          <w:lang w:val="bg-BG"/>
        </w:rPr>
        <w:t>;</w:t>
      </w:r>
    </w:p>
    <w:p w:rsidR="00F908DE" w:rsidRPr="00F908DE" w:rsidRDefault="00F908DE" w:rsidP="00F908DE">
      <w:pPr>
        <w:jc w:val="both"/>
        <w:rPr>
          <w:rFonts w:ascii="Verdana" w:hAnsi="Verdana"/>
          <w:lang w:val="bg-BG"/>
        </w:rPr>
      </w:pPr>
      <w:r w:rsidRPr="00F908DE">
        <w:rPr>
          <w:rFonts w:ascii="Verdana" w:hAnsi="Verdana"/>
          <w:lang w:val="bg-BG"/>
        </w:rPr>
        <w:t>1.3. Лишен от правото да упражнявам търговска дейност съгласно законодателството на моята и на която и да е друга държава.</w:t>
      </w:r>
    </w:p>
    <w:p w:rsidR="00F908DE" w:rsidRPr="00F908DE" w:rsidRDefault="00F908DE" w:rsidP="00F908DE">
      <w:pPr>
        <w:jc w:val="both"/>
        <w:rPr>
          <w:rFonts w:ascii="Verdana" w:hAnsi="Verdana"/>
          <w:lang w:val="bg-BG"/>
        </w:rPr>
      </w:pPr>
      <w:r w:rsidRPr="00F908DE">
        <w:rPr>
          <w:rFonts w:ascii="Verdana" w:hAnsi="Verdana"/>
          <w:lang w:val="bg-BG"/>
        </w:rPr>
        <w:t>2. Представлявания от мен търговец:</w:t>
      </w:r>
    </w:p>
    <w:p w:rsidR="00F908DE" w:rsidRPr="00F908DE" w:rsidRDefault="00F908DE" w:rsidP="00F908DE">
      <w:pPr>
        <w:jc w:val="both"/>
        <w:rPr>
          <w:rFonts w:ascii="Verdana" w:hAnsi="Verdana"/>
          <w:lang w:val="bg-BG"/>
        </w:rPr>
      </w:pPr>
      <w:r w:rsidRPr="00F908DE">
        <w:rPr>
          <w:rFonts w:ascii="Verdana" w:hAnsi="Verdana"/>
          <w:lang w:val="bg-BG"/>
        </w:rPr>
        <w:t>- не е в обявен в несъстоятелност и не се намира в производство по несъстоятелност или подобна процедура съгласно националните си закони и подзаконови актове;</w:t>
      </w:r>
    </w:p>
    <w:p w:rsidR="00F908DE" w:rsidRPr="00F908DE" w:rsidRDefault="00F908DE" w:rsidP="00F908DE">
      <w:pPr>
        <w:jc w:val="both"/>
        <w:rPr>
          <w:rFonts w:ascii="Verdana" w:hAnsi="Verdana"/>
          <w:lang w:val="bg-BG"/>
        </w:rPr>
      </w:pPr>
      <w:r w:rsidRPr="00F908DE">
        <w:rPr>
          <w:rFonts w:ascii="Verdana" w:hAnsi="Verdana"/>
          <w:lang w:val="bg-BG"/>
        </w:rPr>
        <w:t xml:space="preserve">- не е в производство по ликвидация; </w:t>
      </w:r>
    </w:p>
    <w:p w:rsidR="00F908DE" w:rsidRPr="00F908DE" w:rsidRDefault="00F908DE" w:rsidP="00F908DE">
      <w:pPr>
        <w:widowControl w:val="0"/>
        <w:autoSpaceDE w:val="0"/>
        <w:autoSpaceDN w:val="0"/>
        <w:adjustRightInd w:val="0"/>
        <w:jc w:val="both"/>
        <w:rPr>
          <w:rFonts w:ascii="Verdana" w:hAnsi="Verdana"/>
          <w:lang w:val="bg-BG"/>
        </w:rPr>
      </w:pPr>
      <w:r w:rsidRPr="00F908DE">
        <w:rPr>
          <w:rFonts w:ascii="Verdana" w:hAnsi="Verdana"/>
          <w:lang w:val="bg-BG"/>
        </w:rPr>
        <w:t>- не е сключил договор с лице по чл. 68 от Закона за противодействие на корупцията и за отнемане на незаконно придобитото имущество;</w:t>
      </w:r>
    </w:p>
    <w:p w:rsidR="00F908DE" w:rsidRPr="00F908DE" w:rsidRDefault="00F908DE" w:rsidP="00F908DE">
      <w:pPr>
        <w:widowControl w:val="0"/>
        <w:autoSpaceDE w:val="0"/>
        <w:autoSpaceDN w:val="0"/>
        <w:adjustRightInd w:val="0"/>
        <w:jc w:val="both"/>
        <w:rPr>
          <w:rFonts w:ascii="Verdana" w:hAnsi="Verdana"/>
          <w:lang w:val="bg-BG"/>
        </w:rPr>
      </w:pPr>
      <w:r w:rsidRPr="00F908DE">
        <w:rPr>
          <w:rFonts w:ascii="Verdana" w:hAnsi="Verdana"/>
          <w:lang w:val="bg-BG"/>
        </w:rPr>
        <w:t>- няма парични задължения към държавата</w:t>
      </w:r>
      <w:r w:rsidR="00A27914">
        <w:rPr>
          <w:rFonts w:ascii="Verdana" w:hAnsi="Verdana"/>
          <w:lang w:val="bg-BG"/>
        </w:rPr>
        <w:t xml:space="preserve"> и към Община – Перник;</w:t>
      </w:r>
    </w:p>
    <w:p w:rsidR="00F908DE" w:rsidRPr="00F908DE" w:rsidRDefault="00F908DE" w:rsidP="00F908DE">
      <w:pPr>
        <w:widowControl w:val="0"/>
        <w:autoSpaceDE w:val="0"/>
        <w:autoSpaceDN w:val="0"/>
        <w:adjustRightInd w:val="0"/>
        <w:jc w:val="both"/>
        <w:rPr>
          <w:rFonts w:ascii="Verdana" w:hAnsi="Verdana"/>
          <w:lang w:val="bg-BG"/>
        </w:rPr>
      </w:pPr>
      <w:r w:rsidRPr="00F908DE">
        <w:rPr>
          <w:rFonts w:ascii="Verdana" w:hAnsi="Verdana"/>
          <w:lang w:val="bg-BG"/>
        </w:rPr>
        <w:t>- е внесъл гаранция за участие в търга;</w:t>
      </w:r>
    </w:p>
    <w:p w:rsidR="00F908DE" w:rsidRPr="00F908DE" w:rsidRDefault="00F908DE" w:rsidP="00F908DE">
      <w:pPr>
        <w:jc w:val="both"/>
        <w:rPr>
          <w:rFonts w:ascii="Verdana" w:hAnsi="Verdana"/>
          <w:lang w:val="bg-BG"/>
        </w:rPr>
      </w:pPr>
      <w:r w:rsidRPr="00F908DE">
        <w:rPr>
          <w:rFonts w:ascii="Verdana" w:hAnsi="Verdana"/>
          <w:lang w:val="bg-BG"/>
        </w:rPr>
        <w:t xml:space="preserve">- отговаря на </w:t>
      </w:r>
      <w:r w:rsidRPr="00F908DE">
        <w:rPr>
          <w:rFonts w:ascii="Verdana" w:hAnsi="Verdana" w:cs="All Times New Roman"/>
          <w:lang w:val="bg-BG"/>
        </w:rPr>
        <w:t>техническите и квалификационните изисквания за извършване на дейността (самостоятелно или заедно с подизпълнители, когато са посочени такива).</w:t>
      </w:r>
    </w:p>
    <w:p w:rsidR="00F908DE" w:rsidRPr="00F908DE" w:rsidRDefault="00F908DE" w:rsidP="00F908DE">
      <w:pPr>
        <w:widowControl w:val="0"/>
        <w:autoSpaceDE w:val="0"/>
        <w:autoSpaceDN w:val="0"/>
        <w:adjustRightInd w:val="0"/>
        <w:jc w:val="both"/>
        <w:rPr>
          <w:rFonts w:ascii="Verdana" w:hAnsi="Verdana"/>
          <w:lang w:val="bg-BG"/>
        </w:rPr>
      </w:pPr>
    </w:p>
    <w:p w:rsidR="00F908DE" w:rsidRPr="00F908DE" w:rsidRDefault="00F908DE" w:rsidP="00F908DE">
      <w:pPr>
        <w:jc w:val="both"/>
        <w:rPr>
          <w:rFonts w:ascii="Verdana" w:hAnsi="Verdana"/>
          <w:lang w:val="bg-BG"/>
        </w:rPr>
      </w:pPr>
      <w:r w:rsidRPr="00F908DE">
        <w:rPr>
          <w:rFonts w:ascii="Verdana" w:hAnsi="Verdana"/>
          <w:lang w:val="bg-BG"/>
        </w:rPr>
        <w:t>Настоящото декларирам във връзка с провеждане на търг с тайно наддаване за продажба на ст</w:t>
      </w:r>
      <w:r w:rsidR="002941C7">
        <w:rPr>
          <w:rFonts w:ascii="Verdana" w:hAnsi="Verdana"/>
          <w:lang w:val="bg-BG"/>
        </w:rPr>
        <w:t xml:space="preserve">ояща дървесина на корен в Обект </w:t>
      </w:r>
      <w:r w:rsidR="002941C7" w:rsidRPr="00527462">
        <w:rPr>
          <w:rFonts w:ascii="Verdana" w:hAnsi="Verdana"/>
          <w:color w:val="FF0000"/>
          <w:lang w:val="bg-BG"/>
        </w:rPr>
        <w:t>№ 2</w:t>
      </w:r>
      <w:r w:rsidR="00527462" w:rsidRPr="00527462">
        <w:rPr>
          <w:rFonts w:ascii="Verdana" w:hAnsi="Verdana"/>
          <w:color w:val="FF0000"/>
          <w:lang w:val="bg-BG"/>
        </w:rPr>
        <w:t>65</w:t>
      </w:r>
      <w:r w:rsidR="00183631">
        <w:rPr>
          <w:rFonts w:ascii="Verdana" w:hAnsi="Verdana"/>
          <w:color w:val="FF0000"/>
          <w:lang w:val="bg-BG"/>
        </w:rPr>
        <w:t>9</w:t>
      </w:r>
      <w:r w:rsidRPr="00527462">
        <w:rPr>
          <w:rFonts w:ascii="Verdana" w:hAnsi="Verdana"/>
          <w:color w:val="FF0000"/>
          <w:lang w:val="bg-BG"/>
        </w:rPr>
        <w:t xml:space="preserve"> </w:t>
      </w:r>
      <w:r w:rsidRPr="00F908DE">
        <w:rPr>
          <w:rFonts w:ascii="Verdana" w:hAnsi="Verdana"/>
          <w:lang w:val="bg-BG"/>
        </w:rPr>
        <w:t xml:space="preserve">на територията на </w:t>
      </w:r>
      <w:r w:rsidR="00A27914">
        <w:rPr>
          <w:rFonts w:ascii="Verdana" w:hAnsi="Verdana"/>
          <w:lang w:val="bg-BG"/>
        </w:rPr>
        <w:t>ЕООД</w:t>
      </w:r>
      <w:r w:rsidRPr="00F908DE">
        <w:rPr>
          <w:rFonts w:ascii="Verdana" w:hAnsi="Verdana"/>
          <w:lang w:val="bg-BG"/>
        </w:rPr>
        <w:t xml:space="preserve"> “</w:t>
      </w:r>
      <w:r w:rsidR="00A27914">
        <w:rPr>
          <w:rFonts w:ascii="Verdana" w:hAnsi="Verdana"/>
          <w:lang w:val="bg-BG"/>
        </w:rPr>
        <w:t>Общински</w:t>
      </w:r>
      <w:r w:rsidR="002307E6">
        <w:rPr>
          <w:rFonts w:ascii="Verdana" w:hAnsi="Verdana"/>
          <w:lang w:val="bg-BG"/>
        </w:rPr>
        <w:t xml:space="preserve"> </w:t>
      </w:r>
      <w:r w:rsidR="00A27914">
        <w:rPr>
          <w:rFonts w:ascii="Verdana" w:hAnsi="Verdana"/>
          <w:lang w:val="bg-BG"/>
        </w:rPr>
        <w:t>гори</w:t>
      </w:r>
      <w:r w:rsidRPr="00F908DE">
        <w:rPr>
          <w:rFonts w:ascii="Verdana" w:hAnsi="Verdana"/>
          <w:lang w:val="bg-BG"/>
        </w:rPr>
        <w:t xml:space="preserve"> – </w:t>
      </w:r>
      <w:r w:rsidR="00A27914">
        <w:rPr>
          <w:rFonts w:ascii="Verdana" w:hAnsi="Verdana"/>
          <w:lang w:val="bg-BG"/>
        </w:rPr>
        <w:t>Пер</w:t>
      </w:r>
      <w:r w:rsidRPr="00F908DE">
        <w:rPr>
          <w:rFonts w:ascii="Verdana" w:hAnsi="Verdana"/>
          <w:lang w:val="bg-BG"/>
        </w:rPr>
        <w:t>ник”</w:t>
      </w:r>
      <w:r w:rsidRPr="00F908DE">
        <w:rPr>
          <w:rFonts w:ascii="Verdana" w:hAnsi="Verdana"/>
          <w:color w:val="000000"/>
          <w:lang w:val="bg-BG"/>
        </w:rPr>
        <w:t>.</w:t>
      </w:r>
    </w:p>
    <w:p w:rsidR="00F908DE" w:rsidRPr="00F908DE" w:rsidRDefault="00F908DE" w:rsidP="00F908DE">
      <w:pPr>
        <w:jc w:val="both"/>
        <w:rPr>
          <w:rFonts w:ascii="Verdana" w:hAnsi="Verdana"/>
          <w:lang w:val="bg-BG"/>
        </w:rPr>
      </w:pPr>
    </w:p>
    <w:p w:rsidR="00F908DE" w:rsidRPr="00F908DE" w:rsidRDefault="00F908DE" w:rsidP="00F908DE">
      <w:pPr>
        <w:jc w:val="both"/>
        <w:rPr>
          <w:rFonts w:ascii="Verdana" w:hAnsi="Verdana"/>
          <w:lang w:val="bg-BG"/>
        </w:rPr>
      </w:pPr>
      <w:r w:rsidRPr="00F908DE">
        <w:rPr>
          <w:rFonts w:ascii="Verdana" w:hAnsi="Verdana"/>
          <w:lang w:val="bg-BG"/>
        </w:rPr>
        <w:t>Известно ми е, че за неверни данни нося наказателна отговорност по чл. 313 от Наказателния кодекс.</w:t>
      </w:r>
    </w:p>
    <w:p w:rsidR="00F908DE" w:rsidRPr="00F908DE" w:rsidRDefault="00F908DE" w:rsidP="00F908DE">
      <w:pPr>
        <w:spacing w:line="240" w:lineRule="atLeast"/>
        <w:ind w:firstLine="900"/>
        <w:jc w:val="both"/>
        <w:rPr>
          <w:rFonts w:ascii="Verdana" w:hAnsi="Verdana"/>
          <w:lang w:val="bg-BG"/>
        </w:rPr>
      </w:pPr>
      <w:bookmarkStart w:id="10" w:name="_Приложение_№_8"/>
      <w:bookmarkEnd w:id="10"/>
    </w:p>
    <w:p w:rsidR="00F908DE" w:rsidRPr="00F908DE" w:rsidRDefault="00F908DE" w:rsidP="00F908DE">
      <w:pPr>
        <w:spacing w:line="240" w:lineRule="atLeast"/>
        <w:ind w:firstLine="900"/>
        <w:jc w:val="both"/>
        <w:rPr>
          <w:rFonts w:ascii="Verdana" w:hAnsi="Verdana"/>
          <w:lang w:val="bg-BG"/>
        </w:rPr>
      </w:pPr>
    </w:p>
    <w:p w:rsidR="00F908DE" w:rsidRPr="00F908DE" w:rsidRDefault="00F908DE" w:rsidP="00F908DE">
      <w:pPr>
        <w:spacing w:line="240" w:lineRule="atLeast"/>
        <w:jc w:val="both"/>
        <w:rPr>
          <w:rFonts w:ascii="Verdana" w:hAnsi="Verdana"/>
          <w:lang w:val="bg-BG"/>
        </w:rPr>
      </w:pPr>
      <w:r w:rsidRPr="00F908DE">
        <w:rPr>
          <w:rFonts w:ascii="Verdana" w:hAnsi="Verdana"/>
          <w:color w:val="000000"/>
          <w:spacing w:val="-6"/>
          <w:lang w:val="bg-BG"/>
        </w:rPr>
        <w:t>_____________________ г.</w:t>
      </w:r>
      <w:r w:rsidRPr="00F908DE">
        <w:rPr>
          <w:rFonts w:ascii="Verdana" w:hAnsi="Verdana"/>
          <w:lang w:val="bg-BG"/>
        </w:rPr>
        <w:tab/>
      </w:r>
      <w:r w:rsidRPr="00F908DE">
        <w:rPr>
          <w:rFonts w:ascii="Verdana" w:hAnsi="Verdana"/>
          <w:lang w:val="bg-BG"/>
        </w:rPr>
        <w:tab/>
      </w:r>
      <w:r w:rsidRPr="00F908DE">
        <w:rPr>
          <w:rFonts w:ascii="Verdana" w:hAnsi="Verdana"/>
          <w:lang w:val="bg-BG"/>
        </w:rPr>
        <w:tab/>
      </w:r>
      <w:r w:rsidRPr="00F908DE">
        <w:rPr>
          <w:rFonts w:ascii="Verdana" w:hAnsi="Verdana"/>
          <w:lang w:val="bg-BG"/>
        </w:rPr>
        <w:tab/>
        <w:t>ДЕКЛАРАТОР: _____________________</w:t>
      </w:r>
      <w:r w:rsidRPr="00F908DE">
        <w:rPr>
          <w:rFonts w:ascii="Verdana" w:hAnsi="Verdana"/>
          <w:lang w:val="bg-BG"/>
        </w:rPr>
        <w:tab/>
      </w:r>
    </w:p>
    <w:p w:rsidR="00F908DE" w:rsidRPr="00F908DE" w:rsidRDefault="00F908DE" w:rsidP="00F908DE">
      <w:pPr>
        <w:jc w:val="both"/>
        <w:rPr>
          <w:rFonts w:ascii="Verdana" w:hAnsi="Verdana"/>
          <w:lang w:val="bg-BG"/>
        </w:rPr>
      </w:pPr>
      <w:r w:rsidRPr="00F908DE">
        <w:rPr>
          <w:rFonts w:ascii="Verdana" w:hAnsi="Verdana"/>
          <w:lang w:val="bg-BG"/>
        </w:rPr>
        <w:tab/>
      </w:r>
      <w:r w:rsidRPr="00F908DE">
        <w:rPr>
          <w:rFonts w:ascii="Verdana" w:hAnsi="Verdana"/>
          <w:lang w:val="bg-BG"/>
        </w:rPr>
        <w:tab/>
      </w:r>
      <w:r w:rsidRPr="00F908DE">
        <w:rPr>
          <w:rFonts w:ascii="Verdana" w:hAnsi="Verdana"/>
          <w:lang w:val="bg-BG"/>
        </w:rPr>
        <w:tab/>
        <w:t>подпис</w:t>
      </w:r>
      <w:bookmarkStart w:id="11" w:name="_Приложение_№_9"/>
      <w:bookmarkEnd w:id="11"/>
    </w:p>
    <w:p w:rsidR="00F908DE" w:rsidRPr="00F908DE" w:rsidRDefault="00F908DE" w:rsidP="00F908DE">
      <w:pPr>
        <w:keepNext/>
        <w:ind w:left="3180"/>
        <w:jc w:val="right"/>
        <w:outlineLvl w:val="0"/>
        <w:rPr>
          <w:rFonts w:ascii="Verdana" w:hAnsi="Verdana"/>
          <w:lang w:val="bg-BG"/>
        </w:rPr>
      </w:pPr>
      <w:r w:rsidRPr="00F908DE">
        <w:rPr>
          <w:rFonts w:ascii="Verdana" w:hAnsi="Verdana" w:cs="Times New Roman CYR"/>
          <w:i/>
          <w:iCs/>
          <w:sz w:val="28"/>
          <w:lang w:val="bg-BG"/>
        </w:rPr>
        <w:br w:type="page"/>
      </w:r>
      <w:r w:rsidRPr="00F908DE">
        <w:rPr>
          <w:rFonts w:ascii="Verdana" w:hAnsi="Verdana"/>
          <w:lang w:val="bg-BG"/>
        </w:rPr>
        <w:lastRenderedPageBreak/>
        <w:t>Приложение № 4</w:t>
      </w:r>
    </w:p>
    <w:p w:rsidR="007E71C8" w:rsidRPr="007E71C8" w:rsidRDefault="007E71C8" w:rsidP="007E71C8">
      <w:pPr>
        <w:suppressAutoHyphens/>
        <w:ind w:firstLine="142"/>
        <w:jc w:val="center"/>
        <w:rPr>
          <w:rFonts w:ascii="Verdana" w:hAnsi="Verdana"/>
          <w:b/>
          <w:bCs/>
          <w:lang w:val="bg-BG" w:eastAsia="ar-SA"/>
        </w:rPr>
      </w:pPr>
      <w:r w:rsidRPr="007E71C8">
        <w:rPr>
          <w:rFonts w:ascii="Verdana" w:hAnsi="Verdana"/>
          <w:b/>
          <w:bCs/>
          <w:lang w:val="bg-BG" w:eastAsia="ar-SA"/>
        </w:rPr>
        <w:t>ДЕКЛАРАЦИЯ</w:t>
      </w:r>
    </w:p>
    <w:p w:rsidR="007E71C8" w:rsidRPr="007E71C8" w:rsidRDefault="007E71C8" w:rsidP="007E71C8">
      <w:pPr>
        <w:suppressAutoHyphens/>
        <w:rPr>
          <w:rFonts w:ascii="Verdana" w:hAnsi="Verdana"/>
          <w:b/>
          <w:bCs/>
          <w:lang w:val="bg-BG" w:eastAsia="ar-SA"/>
        </w:rPr>
      </w:pPr>
    </w:p>
    <w:p w:rsidR="007E71C8" w:rsidRPr="007E71C8" w:rsidRDefault="007E71C8" w:rsidP="007E71C8">
      <w:pPr>
        <w:suppressAutoHyphens/>
        <w:rPr>
          <w:rFonts w:ascii="Verdana" w:hAnsi="Verdana"/>
          <w:b/>
          <w:bCs/>
          <w:lang w:val="bg-BG" w:eastAsia="ar-SA"/>
        </w:rPr>
      </w:pPr>
    </w:p>
    <w:p w:rsidR="007E71C8" w:rsidRPr="007E71C8" w:rsidRDefault="007E71C8" w:rsidP="007E71C8">
      <w:pPr>
        <w:suppressAutoHyphens/>
        <w:rPr>
          <w:rFonts w:ascii="Verdana" w:hAnsi="Verdana"/>
          <w:b/>
          <w:bCs/>
          <w:lang w:val="bg-BG" w:eastAsia="ar-SA"/>
        </w:rPr>
      </w:pPr>
    </w:p>
    <w:p w:rsidR="007E71C8" w:rsidRPr="007E71C8" w:rsidRDefault="007E71C8" w:rsidP="007E71C8">
      <w:pPr>
        <w:suppressAutoHyphens/>
        <w:rPr>
          <w:rFonts w:ascii="Verdana" w:hAnsi="Verdana"/>
          <w:b/>
          <w:bCs/>
          <w:lang w:val="bg-BG" w:eastAsia="ar-SA"/>
        </w:rPr>
      </w:pPr>
    </w:p>
    <w:p w:rsidR="007E71C8" w:rsidRPr="007E71C8" w:rsidRDefault="007E71C8" w:rsidP="007E71C8">
      <w:pPr>
        <w:suppressAutoHyphens/>
        <w:ind w:left="142" w:firstLine="75"/>
        <w:rPr>
          <w:rFonts w:ascii="Verdana" w:hAnsi="Verdana"/>
          <w:bCs/>
          <w:lang w:val="bg-BG" w:eastAsia="ar-SA"/>
        </w:rPr>
      </w:pPr>
      <w:r w:rsidRPr="007E71C8">
        <w:rPr>
          <w:rFonts w:ascii="Verdana" w:hAnsi="Verdana"/>
          <w:bCs/>
          <w:lang w:val="bg-BG" w:eastAsia="ar-SA"/>
        </w:rPr>
        <w:t xml:space="preserve">Долуподписаният/ата ............................................................................., представител на .................................................................. ЕИК..............................., със седалище и адрес на управление..........................................................................................................................................., в качеството си на участник в търг с тайно наддаване по Наредба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за </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обект№ ..............., състоящ се от следните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отдел.................., подотдел.................., землище..........................,</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firstLine="142"/>
        <w:rPr>
          <w:rFonts w:ascii="Verdana" w:hAnsi="Verdana"/>
          <w:bCs/>
          <w:lang w:val="bg-BG" w:eastAsia="ar-SA"/>
        </w:rPr>
      </w:pPr>
      <w:r w:rsidRPr="007E71C8">
        <w:rPr>
          <w:rFonts w:ascii="Verdana" w:hAnsi="Verdana"/>
          <w:bCs/>
          <w:lang w:val="bg-BG" w:eastAsia="ar-SA"/>
        </w:rPr>
        <w:t>на територията на „Общински гори - Перник“ ЕООД,</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left="1416" w:firstLine="708"/>
        <w:rPr>
          <w:rFonts w:ascii="Verdana" w:hAnsi="Verdana"/>
          <w:bCs/>
          <w:lang w:val="bg-BG" w:eastAsia="ar-SA"/>
        </w:rPr>
      </w:pPr>
      <w:r w:rsidRPr="007E71C8">
        <w:rPr>
          <w:rFonts w:ascii="Verdana" w:hAnsi="Verdana"/>
          <w:bCs/>
          <w:lang w:val="bg-BG" w:eastAsia="ar-SA"/>
        </w:rPr>
        <w:t>ДЕКЛАРИРАМ,  ЧЕ  СЪМ  НАПРАВИЛ/А  ОГЛЕД  НА  ОБЕКТА</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ind w:left="708"/>
        <w:rPr>
          <w:rFonts w:ascii="Verdana" w:hAnsi="Verdana"/>
          <w:bCs/>
          <w:lang w:val="bg-BG" w:eastAsia="ar-SA"/>
        </w:rPr>
      </w:pPr>
      <w:r w:rsidRPr="007E71C8">
        <w:rPr>
          <w:rFonts w:ascii="Verdana" w:hAnsi="Verdana"/>
          <w:bCs/>
          <w:lang w:val="bg-BG" w:eastAsia="ar-SA"/>
        </w:rPr>
        <w:t xml:space="preserve">на.......................,   в присъствието на .................................................................,     </w:t>
      </w:r>
    </w:p>
    <w:p w:rsidR="007E71C8" w:rsidRPr="007E71C8" w:rsidRDefault="007E71C8" w:rsidP="007E71C8">
      <w:pPr>
        <w:suppressAutoHyphens/>
        <w:ind w:left="708" w:firstLine="207"/>
        <w:rPr>
          <w:rFonts w:ascii="Verdana" w:hAnsi="Verdana"/>
          <w:bCs/>
          <w:sz w:val="12"/>
          <w:szCs w:val="12"/>
          <w:lang w:val="bg-BG" w:eastAsia="ar-SA"/>
        </w:rPr>
      </w:pPr>
      <w:r>
        <w:rPr>
          <w:rFonts w:ascii="Verdana" w:hAnsi="Verdana"/>
          <w:bCs/>
          <w:lang w:val="bg-BG" w:eastAsia="ar-SA"/>
        </w:rPr>
        <w:t>/</w:t>
      </w:r>
      <w:r w:rsidRPr="007E71C8">
        <w:rPr>
          <w:rFonts w:ascii="Verdana" w:hAnsi="Verdana"/>
          <w:bCs/>
          <w:sz w:val="16"/>
          <w:szCs w:val="16"/>
          <w:lang w:val="bg-BG" w:eastAsia="ar-SA"/>
        </w:rPr>
        <w:t>дата на оглед</w:t>
      </w:r>
      <w:r>
        <w:rPr>
          <w:rFonts w:ascii="Verdana" w:hAnsi="Verdana"/>
          <w:bCs/>
          <w:lang w:val="bg-BG" w:eastAsia="ar-SA"/>
        </w:rPr>
        <w:t xml:space="preserve">/                   </w:t>
      </w:r>
      <w:r w:rsidRPr="007E71C8">
        <w:rPr>
          <w:rFonts w:ascii="Verdana" w:hAnsi="Verdana"/>
          <w:bCs/>
          <w:lang w:val="bg-BG" w:eastAsia="ar-SA"/>
        </w:rPr>
        <w:t>/</w:t>
      </w:r>
      <w:r w:rsidRPr="007E71C8">
        <w:rPr>
          <w:rFonts w:ascii="Verdana" w:hAnsi="Verdana"/>
          <w:bCs/>
          <w:sz w:val="16"/>
          <w:szCs w:val="16"/>
          <w:lang w:val="bg-BG" w:eastAsia="ar-SA"/>
        </w:rPr>
        <w:t>служител на</w:t>
      </w:r>
      <w:r w:rsidR="00527272">
        <w:rPr>
          <w:rFonts w:ascii="Verdana" w:hAnsi="Verdana"/>
          <w:bCs/>
          <w:sz w:val="16"/>
          <w:szCs w:val="16"/>
          <w:lang w:val="bg-BG" w:eastAsia="ar-SA"/>
        </w:rPr>
        <w:t xml:space="preserve"> </w:t>
      </w:r>
      <w:r w:rsidRPr="007E71C8">
        <w:rPr>
          <w:rFonts w:ascii="Verdana" w:hAnsi="Verdana"/>
          <w:bCs/>
          <w:sz w:val="16"/>
          <w:szCs w:val="16"/>
          <w:lang w:val="bg-BG" w:eastAsia="ar-SA"/>
        </w:rPr>
        <w:t>„Общински гори - Перник“ ЕООД /      /подпис на служителя</w:t>
      </w:r>
      <w:r w:rsidRPr="007E71C8">
        <w:rPr>
          <w:rFonts w:ascii="Verdana" w:hAnsi="Verdana"/>
          <w:bCs/>
          <w:sz w:val="12"/>
          <w:szCs w:val="12"/>
          <w:lang w:val="bg-BG" w:eastAsia="ar-SA"/>
        </w:rPr>
        <w:t>/</w:t>
      </w: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p>
    <w:p w:rsidR="000C63E8" w:rsidRDefault="000C63E8" w:rsidP="007E71C8">
      <w:pPr>
        <w:suppressAutoHyphens/>
        <w:rPr>
          <w:rFonts w:ascii="Verdana" w:hAnsi="Verdana"/>
          <w:bCs/>
          <w:lang w:val="bg-BG" w:eastAsia="ar-SA"/>
        </w:rPr>
      </w:pPr>
    </w:p>
    <w:p w:rsidR="000C63E8" w:rsidRDefault="000C63E8" w:rsidP="007E71C8">
      <w:pPr>
        <w:suppressAutoHyphens/>
        <w:rPr>
          <w:rFonts w:ascii="Verdana" w:hAnsi="Verdana"/>
          <w:bCs/>
          <w:lang w:val="bg-BG" w:eastAsia="ar-SA"/>
        </w:rPr>
      </w:pPr>
    </w:p>
    <w:p w:rsidR="000C63E8" w:rsidRDefault="000C63E8" w:rsidP="007E71C8">
      <w:pPr>
        <w:suppressAutoHyphens/>
        <w:rPr>
          <w:rFonts w:ascii="Verdana" w:hAnsi="Verdana"/>
          <w:bCs/>
          <w:lang w:val="bg-BG" w:eastAsia="ar-SA"/>
        </w:rPr>
      </w:pPr>
    </w:p>
    <w:p w:rsidR="000C63E8" w:rsidRDefault="000C63E8" w:rsidP="007E71C8">
      <w:pPr>
        <w:suppressAutoHyphens/>
        <w:rPr>
          <w:rFonts w:ascii="Verdana" w:hAnsi="Verdana"/>
          <w:bCs/>
          <w:lang w:val="bg-BG" w:eastAsia="ar-SA"/>
        </w:rPr>
      </w:pPr>
    </w:p>
    <w:p w:rsidR="000C63E8" w:rsidRDefault="000C63E8" w:rsidP="007E71C8">
      <w:pPr>
        <w:suppressAutoHyphens/>
        <w:rPr>
          <w:rFonts w:ascii="Verdana" w:hAnsi="Verdana"/>
          <w:bCs/>
          <w:lang w:val="bg-BG" w:eastAsia="ar-SA"/>
        </w:rPr>
      </w:pPr>
    </w:p>
    <w:p w:rsidR="007E71C8" w:rsidRPr="007E71C8" w:rsidRDefault="007E71C8" w:rsidP="007E71C8">
      <w:pPr>
        <w:suppressAutoHyphens/>
        <w:rPr>
          <w:rFonts w:ascii="Verdana" w:hAnsi="Verdana"/>
          <w:bCs/>
          <w:lang w:val="bg-BG" w:eastAsia="ar-SA"/>
        </w:rPr>
      </w:pPr>
      <w:r w:rsidRPr="007E71C8">
        <w:rPr>
          <w:rFonts w:ascii="Verdana" w:hAnsi="Verdana"/>
          <w:bCs/>
          <w:lang w:val="bg-BG" w:eastAsia="ar-SA"/>
        </w:rPr>
        <w:t xml:space="preserve">Дата:...................... г.      </w:t>
      </w:r>
      <w:r w:rsidRPr="007E71C8">
        <w:rPr>
          <w:rFonts w:ascii="Verdana" w:hAnsi="Verdana"/>
          <w:bCs/>
          <w:lang w:val="bg-BG" w:eastAsia="ar-SA"/>
        </w:rPr>
        <w:tab/>
      </w:r>
      <w:r w:rsidRPr="007E71C8">
        <w:rPr>
          <w:rFonts w:ascii="Verdana" w:hAnsi="Verdana"/>
          <w:bCs/>
          <w:lang w:val="bg-BG" w:eastAsia="ar-SA"/>
        </w:rPr>
        <w:tab/>
      </w:r>
      <w:r w:rsidRPr="007E71C8">
        <w:rPr>
          <w:rFonts w:ascii="Verdana" w:hAnsi="Verdana"/>
          <w:bCs/>
          <w:lang w:val="bg-BG" w:eastAsia="ar-SA"/>
        </w:rPr>
        <w:tab/>
      </w:r>
      <w:r w:rsidRPr="007E71C8">
        <w:rPr>
          <w:rFonts w:ascii="Verdana" w:hAnsi="Verdana"/>
          <w:bCs/>
          <w:lang w:val="bg-BG" w:eastAsia="ar-SA"/>
        </w:rPr>
        <w:tab/>
      </w:r>
      <w:r w:rsidRPr="007E71C8">
        <w:rPr>
          <w:rFonts w:ascii="Verdana" w:hAnsi="Verdana"/>
          <w:bCs/>
          <w:lang w:val="bg-BG" w:eastAsia="ar-SA"/>
        </w:rPr>
        <w:tab/>
        <w:t xml:space="preserve"> Декларатор:......................... </w:t>
      </w:r>
    </w:p>
    <w:p w:rsidR="00A538AA" w:rsidRDefault="007E71C8" w:rsidP="007E71C8">
      <w:pPr>
        <w:suppressAutoHyphens/>
        <w:ind w:left="7080" w:firstLine="708"/>
        <w:rPr>
          <w:rFonts w:ascii="Verdana" w:hAnsi="Verdana"/>
          <w:bCs/>
          <w:sz w:val="16"/>
          <w:szCs w:val="16"/>
          <w:lang w:val="bg-BG" w:eastAsia="ar-SA"/>
        </w:rPr>
      </w:pPr>
      <w:r w:rsidRPr="000C63E8">
        <w:rPr>
          <w:rFonts w:ascii="Verdana" w:hAnsi="Verdana"/>
          <w:bCs/>
          <w:sz w:val="16"/>
          <w:szCs w:val="16"/>
          <w:lang w:val="bg-BG" w:eastAsia="ar-SA"/>
        </w:rPr>
        <w:t>/подпис и печат/</w:t>
      </w:r>
    </w:p>
    <w:p w:rsidR="00A538AA" w:rsidRDefault="00A538AA" w:rsidP="007E71C8">
      <w:pPr>
        <w:suppressAutoHyphens/>
        <w:ind w:left="7080" w:firstLine="708"/>
        <w:rPr>
          <w:rFonts w:ascii="Verdana" w:hAnsi="Verdana"/>
          <w:bCs/>
          <w:sz w:val="16"/>
          <w:szCs w:val="16"/>
          <w:lang w:val="bg-BG" w:eastAsia="ar-SA"/>
        </w:rPr>
      </w:pPr>
    </w:p>
    <w:p w:rsidR="00A538AA" w:rsidRDefault="00A538AA" w:rsidP="007E71C8">
      <w:pPr>
        <w:suppressAutoHyphens/>
        <w:ind w:left="7080" w:firstLine="708"/>
        <w:rPr>
          <w:rFonts w:ascii="Verdana" w:hAnsi="Verdana"/>
          <w:bCs/>
          <w:sz w:val="16"/>
          <w:szCs w:val="16"/>
          <w:lang w:val="bg-BG" w:eastAsia="ar-SA"/>
        </w:rPr>
      </w:pPr>
    </w:p>
    <w:p w:rsidR="00A538AA" w:rsidRDefault="00A538AA" w:rsidP="007E71C8">
      <w:pPr>
        <w:suppressAutoHyphens/>
        <w:ind w:left="7080" w:firstLine="708"/>
        <w:rPr>
          <w:rFonts w:ascii="Verdana" w:hAnsi="Verdana"/>
          <w:bCs/>
          <w:sz w:val="16"/>
          <w:szCs w:val="16"/>
          <w:lang w:val="bg-BG" w:eastAsia="ar-SA"/>
        </w:rPr>
      </w:pPr>
    </w:p>
    <w:p w:rsidR="00A538AA" w:rsidRDefault="00A538AA" w:rsidP="007E71C8">
      <w:pPr>
        <w:suppressAutoHyphens/>
        <w:ind w:left="7080" w:firstLine="708"/>
        <w:rPr>
          <w:rFonts w:ascii="Verdana" w:hAnsi="Verdana"/>
          <w:bCs/>
          <w:sz w:val="16"/>
          <w:szCs w:val="16"/>
          <w:lang w:val="bg-BG" w:eastAsia="ar-SA"/>
        </w:rPr>
      </w:pPr>
    </w:p>
    <w:p w:rsidR="00A538AA" w:rsidRDefault="00A538AA" w:rsidP="007E71C8">
      <w:pPr>
        <w:suppressAutoHyphens/>
        <w:ind w:left="7080" w:firstLine="708"/>
        <w:rPr>
          <w:rFonts w:ascii="Verdana" w:hAnsi="Verdana"/>
          <w:bCs/>
          <w:sz w:val="16"/>
          <w:szCs w:val="16"/>
          <w:lang w:val="bg-BG" w:eastAsia="ar-SA"/>
        </w:rPr>
      </w:pPr>
    </w:p>
    <w:p w:rsidR="00A538AA" w:rsidRDefault="00A538AA" w:rsidP="007E71C8">
      <w:pPr>
        <w:suppressAutoHyphens/>
        <w:ind w:left="7080" w:firstLine="708"/>
        <w:rPr>
          <w:rFonts w:ascii="Verdana" w:hAnsi="Verdana"/>
          <w:bCs/>
          <w:sz w:val="16"/>
          <w:szCs w:val="16"/>
          <w:lang w:val="bg-BG" w:eastAsia="ar-SA"/>
        </w:rPr>
      </w:pPr>
    </w:p>
    <w:p w:rsidR="00A538AA" w:rsidRPr="00A538AA" w:rsidRDefault="00A538AA" w:rsidP="00A538AA">
      <w:pPr>
        <w:jc w:val="right"/>
        <w:rPr>
          <w:b/>
          <w:lang w:val="bg-BG"/>
        </w:rPr>
      </w:pPr>
    </w:p>
    <w:p w:rsidR="00A538AA" w:rsidRPr="00A538AA" w:rsidRDefault="00A538AA" w:rsidP="00A538AA">
      <w:pPr>
        <w:jc w:val="center"/>
        <w:rPr>
          <w:b/>
          <w:lang w:val="bg-BG"/>
        </w:rPr>
      </w:pPr>
      <w:r w:rsidRPr="00A538AA">
        <w:rPr>
          <w:b/>
          <w:lang w:val="bg-BG"/>
        </w:rPr>
        <w:lastRenderedPageBreak/>
        <w:t>ДОГОВОР ЗА ПРОДАЖБА НА СТОЯЩА ДЪРВЕСИНА НА КОРЕН</w:t>
      </w:r>
      <w:r w:rsidR="009D04DA">
        <w:rPr>
          <w:b/>
          <w:lang w:val="bg-BG"/>
        </w:rPr>
        <w:t xml:space="preserve">    Проект!</w:t>
      </w:r>
    </w:p>
    <w:p w:rsidR="00A538AA" w:rsidRPr="00A538AA" w:rsidRDefault="00240043" w:rsidP="00DD2E93">
      <w:pPr>
        <w:jc w:val="center"/>
        <w:rPr>
          <w:b/>
          <w:lang w:val="bg-BG"/>
        </w:rPr>
      </w:pPr>
      <w:r>
        <w:rPr>
          <w:b/>
          <w:lang w:val="bg-BG"/>
        </w:rPr>
        <w:t xml:space="preserve">№ </w:t>
      </w:r>
      <w:r w:rsidR="00D26814">
        <w:rPr>
          <w:b/>
          <w:lang w:val="bg-BG"/>
        </w:rPr>
        <w:t>…………………………..</w:t>
      </w:r>
    </w:p>
    <w:p w:rsidR="00A538AA" w:rsidRPr="00A538AA" w:rsidRDefault="004B454C" w:rsidP="00A538AA">
      <w:pPr>
        <w:jc w:val="both"/>
        <w:rPr>
          <w:lang w:val="bg-BG"/>
        </w:rPr>
      </w:pPr>
      <w:r>
        <w:rPr>
          <w:lang w:val="bg-BG"/>
        </w:rPr>
        <w:t xml:space="preserve">Днес, </w:t>
      </w:r>
      <w:r w:rsidR="00641338">
        <w:rPr>
          <w:lang w:val="bg-BG"/>
        </w:rPr>
        <w:t>………….</w:t>
      </w:r>
      <w:r w:rsidR="00A538AA" w:rsidRPr="00A538AA">
        <w:rPr>
          <w:lang w:val="bg-BG"/>
        </w:rPr>
        <w:t xml:space="preserve"> год., в </w:t>
      </w:r>
      <w:proofErr w:type="spellStart"/>
      <w:r w:rsidR="00A538AA" w:rsidRPr="00A538AA">
        <w:rPr>
          <w:lang w:val="bg-BG"/>
        </w:rPr>
        <w:t>гр.Перник</w:t>
      </w:r>
      <w:proofErr w:type="spellEnd"/>
      <w:r w:rsidR="00A538AA" w:rsidRPr="00A538AA">
        <w:rPr>
          <w:lang w:val="bg-BG"/>
        </w:rPr>
        <w:t xml:space="preserve"> на основание утвърден протокол за работата на комисия и в изпълнение на </w:t>
      </w:r>
      <w:r w:rsidR="00A538AA" w:rsidRPr="00A26F22">
        <w:rPr>
          <w:color w:val="FF0000"/>
          <w:lang w:val="bg-BG"/>
        </w:rPr>
        <w:t xml:space="preserve">Заповед № </w:t>
      </w:r>
      <w:r w:rsidR="003372F6" w:rsidRPr="003372F6">
        <w:rPr>
          <w:color w:val="FF0000"/>
          <w:lang w:val="bg-BG"/>
        </w:rPr>
        <w:t>4</w:t>
      </w:r>
      <w:r w:rsidR="00183631">
        <w:rPr>
          <w:color w:val="FF0000"/>
          <w:lang w:val="bg-BG"/>
        </w:rPr>
        <w:t>41</w:t>
      </w:r>
      <w:r w:rsidR="00641338">
        <w:rPr>
          <w:color w:val="FF0000"/>
          <w:lang w:val="bg-BG"/>
        </w:rPr>
        <w:t>/</w:t>
      </w:r>
      <w:r w:rsidR="002354C7">
        <w:rPr>
          <w:color w:val="FF0000"/>
          <w:lang w:val="bg-BG"/>
        </w:rPr>
        <w:t>2</w:t>
      </w:r>
      <w:r w:rsidR="00183631">
        <w:rPr>
          <w:color w:val="FF0000"/>
          <w:lang w:val="bg-BG"/>
        </w:rPr>
        <w:t>9</w:t>
      </w:r>
      <w:r w:rsidR="002354C7">
        <w:rPr>
          <w:color w:val="FF0000"/>
          <w:lang w:val="bg-BG"/>
        </w:rPr>
        <w:t>.0</w:t>
      </w:r>
      <w:r w:rsidR="00183631">
        <w:rPr>
          <w:color w:val="FF0000"/>
          <w:lang w:val="bg-BG"/>
        </w:rPr>
        <w:t>9</w:t>
      </w:r>
      <w:r w:rsidR="00167D90">
        <w:rPr>
          <w:color w:val="FF0000"/>
          <w:lang w:val="bg-BG"/>
        </w:rPr>
        <w:t>.2026</w:t>
      </w:r>
      <w:r w:rsidR="00A538AA" w:rsidRPr="00A538AA">
        <w:rPr>
          <w:lang w:val="bg-BG"/>
        </w:rPr>
        <w:t xml:space="preserve"> год. на Управителя  </w:t>
      </w:r>
      <w:proofErr w:type="spellStart"/>
      <w:r w:rsidR="00A538AA" w:rsidRPr="00A538AA">
        <w:rPr>
          <w:lang w:val="bg-BG"/>
        </w:rPr>
        <w:t>на„Общински</w:t>
      </w:r>
      <w:proofErr w:type="spellEnd"/>
      <w:r w:rsidR="00A538AA" w:rsidRPr="00A538AA">
        <w:rPr>
          <w:lang w:val="bg-BG"/>
        </w:rPr>
        <w:t xml:space="preserve"> гори – Перник” ЕООД, между страните:</w:t>
      </w:r>
    </w:p>
    <w:p w:rsidR="00A538AA" w:rsidRPr="00A538AA" w:rsidRDefault="00A538AA" w:rsidP="00A538AA">
      <w:pPr>
        <w:jc w:val="both"/>
        <w:rPr>
          <w:lang w:val="bg-BG"/>
        </w:rPr>
      </w:pPr>
      <w:r w:rsidRPr="00A538AA">
        <w:rPr>
          <w:lang w:val="bg-BG"/>
        </w:rPr>
        <w:t xml:space="preserve">1. „Общински гори – Перник” ЕООД, гр. Перник, , с ЕИК 202434711, със седалище и адрес на управление: гр. Перник, ул. „Радомир“, № 1, </w:t>
      </w:r>
      <w:proofErr w:type="spellStart"/>
      <w:r w:rsidRPr="00A538AA">
        <w:rPr>
          <w:lang w:val="bg-BG"/>
        </w:rPr>
        <w:t>вх.А</w:t>
      </w:r>
      <w:proofErr w:type="spellEnd"/>
      <w:r w:rsidRPr="00A538AA">
        <w:rPr>
          <w:lang w:val="bg-BG"/>
        </w:rPr>
        <w:t>, ет.2, ст</w:t>
      </w:r>
      <w:r w:rsidR="005126C0">
        <w:rPr>
          <w:lang w:val="bg-BG"/>
        </w:rPr>
        <w:t xml:space="preserve">. № 12, представлявано </w:t>
      </w:r>
      <w:r w:rsidR="005126C0" w:rsidRPr="00A715C2">
        <w:rPr>
          <w:lang w:val="bg-BG"/>
        </w:rPr>
        <w:t xml:space="preserve">от </w:t>
      </w:r>
      <w:r w:rsidR="005126C0" w:rsidRPr="00266059">
        <w:rPr>
          <w:lang w:val="bg-BG"/>
        </w:rPr>
        <w:t>инж. Цеца Велинова</w:t>
      </w:r>
      <w:r w:rsidR="005126C0">
        <w:rPr>
          <w:lang w:val="bg-BG"/>
        </w:rPr>
        <w:t>, в качеството и</w:t>
      </w:r>
      <w:r w:rsidRPr="00A538AA">
        <w:rPr>
          <w:lang w:val="bg-BG"/>
        </w:rPr>
        <w:t xml:space="preserve"> на управител, наричано за краткост по-долу ПРОДАВАЧ, от една страна и</w:t>
      </w:r>
    </w:p>
    <w:p w:rsidR="00A538AA" w:rsidRPr="00DD2E93" w:rsidRDefault="00A26F22" w:rsidP="00A538AA">
      <w:pPr>
        <w:jc w:val="both"/>
        <w:rPr>
          <w:lang w:val="bg-BG"/>
        </w:rPr>
      </w:pPr>
      <w:r>
        <w:rPr>
          <w:lang w:val="bg-BG"/>
        </w:rPr>
        <w:t xml:space="preserve">2.  </w:t>
      </w:r>
      <w:r w:rsidR="00166BED">
        <w:rPr>
          <w:lang w:val="bg-BG"/>
        </w:rPr>
        <w:t>………………</w:t>
      </w:r>
      <w:r>
        <w:rPr>
          <w:lang w:val="bg-BG"/>
        </w:rPr>
        <w:t xml:space="preserve">, </w:t>
      </w:r>
      <w:r w:rsidR="00A538AA" w:rsidRPr="00A538AA">
        <w:rPr>
          <w:lang w:val="bg-BG"/>
        </w:rPr>
        <w:t>със седали</w:t>
      </w:r>
      <w:r w:rsidR="002B0A4A">
        <w:rPr>
          <w:lang w:val="bg-BG"/>
        </w:rPr>
        <w:t xml:space="preserve">ще и адрес на управление: </w:t>
      </w:r>
      <w:r w:rsidR="00166BED">
        <w:rPr>
          <w:lang w:val="bg-BG"/>
        </w:rPr>
        <w:t>………………….</w:t>
      </w:r>
      <w:r w:rsidR="002B0A4A">
        <w:rPr>
          <w:lang w:val="bg-BG"/>
        </w:rPr>
        <w:t>,</w:t>
      </w:r>
      <w:r w:rsidR="00A538AA" w:rsidRPr="00A538AA">
        <w:t xml:space="preserve">ЕИК </w:t>
      </w:r>
      <w:r w:rsidR="001156E1">
        <w:rPr>
          <w:lang w:val="bg-BG"/>
        </w:rPr>
        <w:t>………………</w:t>
      </w:r>
      <w:r w:rsidR="00A538AA" w:rsidRPr="00A538AA">
        <w:t xml:space="preserve">, </w:t>
      </w:r>
      <w:proofErr w:type="spellStart"/>
      <w:r w:rsidR="00A538AA" w:rsidRPr="00A538AA">
        <w:t>представлявано</w:t>
      </w:r>
      <w:proofErr w:type="spellEnd"/>
      <w:r w:rsidR="00C76F51">
        <w:rPr>
          <w:lang w:val="bg-BG"/>
        </w:rPr>
        <w:t xml:space="preserve"> </w:t>
      </w:r>
      <w:proofErr w:type="spellStart"/>
      <w:r w:rsidR="00A538AA" w:rsidRPr="00A538AA">
        <w:t>от</w:t>
      </w:r>
      <w:proofErr w:type="spellEnd"/>
      <w:r w:rsidR="00DC7DF7">
        <w:rPr>
          <w:lang w:val="bg-BG"/>
        </w:rPr>
        <w:t xml:space="preserve"> </w:t>
      </w:r>
      <w:r w:rsidR="001156E1">
        <w:rPr>
          <w:lang w:val="bg-BG"/>
        </w:rPr>
        <w:t>………………</w:t>
      </w:r>
      <w:proofErr w:type="gramStart"/>
      <w:r w:rsidR="001156E1">
        <w:rPr>
          <w:lang w:val="bg-BG"/>
        </w:rPr>
        <w:t>…..</w:t>
      </w:r>
      <w:proofErr w:type="gramEnd"/>
      <w:r w:rsidR="00DC7DF7">
        <w:rPr>
          <w:lang w:val="bg-BG"/>
        </w:rPr>
        <w:t xml:space="preserve">,  </w:t>
      </w:r>
      <w:r w:rsidR="00A538AA" w:rsidRPr="00A538AA">
        <w:rPr>
          <w:lang w:val="bg-BG"/>
        </w:rPr>
        <w:t xml:space="preserve"> </w:t>
      </w:r>
      <w:r w:rsidR="00A538AA" w:rsidRPr="00A538AA">
        <w:t xml:space="preserve">  ЕГН:</w:t>
      </w:r>
      <w:r w:rsidR="002B0A4A">
        <w:rPr>
          <w:lang w:val="bg-BG"/>
        </w:rPr>
        <w:t xml:space="preserve"> </w:t>
      </w:r>
      <w:r w:rsidR="001156E1">
        <w:rPr>
          <w:lang w:val="bg-BG"/>
        </w:rPr>
        <w:t>……………..</w:t>
      </w:r>
      <w:r w:rsidR="00A538AA" w:rsidRPr="00A538AA">
        <w:t xml:space="preserve">,  и </w:t>
      </w:r>
      <w:proofErr w:type="spellStart"/>
      <w:r w:rsidR="00A538AA" w:rsidRPr="00A538AA">
        <w:t>наричан</w:t>
      </w:r>
      <w:proofErr w:type="spellEnd"/>
      <w:r w:rsidR="00C76F51">
        <w:rPr>
          <w:lang w:val="bg-BG"/>
        </w:rPr>
        <w:t xml:space="preserve"> </w:t>
      </w:r>
      <w:proofErr w:type="spellStart"/>
      <w:r w:rsidR="00A538AA" w:rsidRPr="00A538AA">
        <w:t>накратко</w:t>
      </w:r>
      <w:proofErr w:type="spellEnd"/>
      <w:r w:rsidR="00C76F51">
        <w:rPr>
          <w:lang w:val="bg-BG"/>
        </w:rPr>
        <w:t xml:space="preserve"> </w:t>
      </w:r>
      <w:r w:rsidR="00A538AA" w:rsidRPr="00A538AA">
        <w:rPr>
          <w:lang w:val="bg-BG"/>
        </w:rPr>
        <w:t>КУПУВАЧ</w:t>
      </w:r>
      <w:r w:rsidR="00A538AA" w:rsidRPr="00A538AA">
        <w:t xml:space="preserve">, </w:t>
      </w:r>
      <w:proofErr w:type="spellStart"/>
      <w:r w:rsidR="00A538AA" w:rsidRPr="00A538AA">
        <w:t>от</w:t>
      </w:r>
      <w:proofErr w:type="spellEnd"/>
      <w:r w:rsidR="00C76F51">
        <w:rPr>
          <w:lang w:val="bg-BG"/>
        </w:rPr>
        <w:t xml:space="preserve"> </w:t>
      </w:r>
      <w:proofErr w:type="spellStart"/>
      <w:r w:rsidR="00A538AA" w:rsidRPr="00A538AA">
        <w:t>друга</w:t>
      </w:r>
      <w:proofErr w:type="spellEnd"/>
      <w:r w:rsidR="00C76F51">
        <w:rPr>
          <w:lang w:val="bg-BG"/>
        </w:rPr>
        <w:t xml:space="preserve"> </w:t>
      </w:r>
      <w:proofErr w:type="spellStart"/>
      <w:r w:rsidR="00A538AA" w:rsidRPr="00A538AA">
        <w:t>страна</w:t>
      </w:r>
      <w:proofErr w:type="spellEnd"/>
      <w:r w:rsidR="00C76F51">
        <w:rPr>
          <w:lang w:val="bg-BG"/>
        </w:rPr>
        <w:t xml:space="preserve"> </w:t>
      </w:r>
      <w:proofErr w:type="spellStart"/>
      <w:r w:rsidR="00A538AA" w:rsidRPr="00A538AA">
        <w:t>се</w:t>
      </w:r>
      <w:proofErr w:type="spellEnd"/>
      <w:r w:rsidR="00C76F51">
        <w:rPr>
          <w:lang w:val="bg-BG"/>
        </w:rPr>
        <w:t xml:space="preserve"> </w:t>
      </w:r>
      <w:proofErr w:type="spellStart"/>
      <w:r w:rsidR="00A538AA" w:rsidRPr="00A538AA">
        <w:t>сключи</w:t>
      </w:r>
      <w:proofErr w:type="spellEnd"/>
      <w:r w:rsidR="00C76F51">
        <w:rPr>
          <w:lang w:val="bg-BG"/>
        </w:rPr>
        <w:t xml:space="preserve"> </w:t>
      </w:r>
      <w:proofErr w:type="spellStart"/>
      <w:r w:rsidR="00A538AA" w:rsidRPr="00A538AA">
        <w:t>настоящият</w:t>
      </w:r>
      <w:proofErr w:type="spellEnd"/>
      <w:r w:rsidR="00C76F51">
        <w:rPr>
          <w:lang w:val="bg-BG"/>
        </w:rPr>
        <w:t xml:space="preserve"> </w:t>
      </w:r>
      <w:proofErr w:type="spellStart"/>
      <w:r w:rsidR="00A538AA" w:rsidRPr="00A538AA">
        <w:t>договор</w:t>
      </w:r>
      <w:proofErr w:type="spellEnd"/>
      <w:r w:rsidR="00C76F51">
        <w:rPr>
          <w:lang w:val="bg-BG"/>
        </w:rPr>
        <w:t xml:space="preserve"> </w:t>
      </w:r>
      <w:proofErr w:type="spellStart"/>
      <w:r w:rsidR="00A538AA" w:rsidRPr="00A538AA">
        <w:t>при</w:t>
      </w:r>
      <w:proofErr w:type="spellEnd"/>
      <w:r w:rsidR="00C76F51">
        <w:rPr>
          <w:lang w:val="bg-BG"/>
        </w:rPr>
        <w:t xml:space="preserve"> </w:t>
      </w:r>
      <w:proofErr w:type="spellStart"/>
      <w:r w:rsidR="00A538AA" w:rsidRPr="00A538AA">
        <w:t>следните</w:t>
      </w:r>
      <w:proofErr w:type="spellEnd"/>
      <w:r w:rsidR="00C76F51">
        <w:rPr>
          <w:lang w:val="bg-BG"/>
        </w:rPr>
        <w:t xml:space="preserve"> </w:t>
      </w:r>
      <w:proofErr w:type="spellStart"/>
      <w:r w:rsidR="00A538AA" w:rsidRPr="00A538AA">
        <w:t>условия</w:t>
      </w:r>
      <w:proofErr w:type="spellEnd"/>
      <w:r w:rsidR="00A538AA" w:rsidRPr="00A538AA">
        <w:t>:</w:t>
      </w:r>
    </w:p>
    <w:p w:rsidR="00A538AA" w:rsidRPr="00A538AA" w:rsidRDefault="00A538AA" w:rsidP="00A538AA">
      <w:pPr>
        <w:jc w:val="both"/>
        <w:rPr>
          <w:b/>
          <w:lang w:val="bg-BG"/>
        </w:rPr>
      </w:pPr>
      <w:r w:rsidRPr="00A538AA">
        <w:rPr>
          <w:b/>
          <w:lang w:val="bg-BG"/>
        </w:rPr>
        <w:t>I. ПРЕДМЕТ НА ДОГОВОРА</w:t>
      </w:r>
    </w:p>
    <w:p w:rsidR="00A538AA" w:rsidRPr="00A538AA" w:rsidRDefault="00A538AA" w:rsidP="00A538AA">
      <w:pPr>
        <w:jc w:val="both"/>
        <w:rPr>
          <w:lang w:val="bg-BG"/>
        </w:rPr>
      </w:pPr>
    </w:p>
    <w:p w:rsidR="00A538AA" w:rsidRPr="0014723A" w:rsidRDefault="00A538AA" w:rsidP="0014723A">
      <w:pPr>
        <w:ind w:firstLine="708"/>
        <w:rPr>
          <w:rFonts w:ascii="Verdana" w:hAnsi="Verdana" w:cs="All Times New Roman"/>
          <w:b/>
          <w:lang w:val="bg-BG"/>
        </w:rPr>
      </w:pPr>
      <w:r w:rsidRPr="00A538AA">
        <w:rPr>
          <w:lang w:val="bg-BG"/>
        </w:rPr>
        <w:t>1.1. Продавачът се задължава да прехвърли на Купувача собствеността върху маркирана на корен дъ</w:t>
      </w:r>
      <w:r w:rsidR="002B0A4A">
        <w:rPr>
          <w:lang w:val="bg-BG"/>
        </w:rPr>
        <w:t>рвесина от  Обект №</w:t>
      </w:r>
      <w:r w:rsidR="00E70134">
        <w:rPr>
          <w:lang w:val="bg-BG"/>
        </w:rPr>
        <w:t xml:space="preserve"> 2</w:t>
      </w:r>
      <w:r w:rsidR="001F5280">
        <w:rPr>
          <w:lang w:val="bg-BG"/>
        </w:rPr>
        <w:t>65</w:t>
      </w:r>
      <w:r w:rsidR="0014723A">
        <w:rPr>
          <w:lang w:val="bg-BG"/>
        </w:rPr>
        <w:t>9</w:t>
      </w:r>
      <w:r w:rsidR="002B0A4A">
        <w:rPr>
          <w:lang w:val="bg-BG"/>
        </w:rPr>
        <w:t>, подотдел</w:t>
      </w:r>
      <w:r w:rsidR="0014723A">
        <w:rPr>
          <w:lang w:val="bg-BG"/>
        </w:rPr>
        <w:t xml:space="preserve"> 51-г</w:t>
      </w:r>
      <w:r w:rsidR="0082299E" w:rsidRPr="00121A40">
        <w:rPr>
          <w:rFonts w:ascii="Verdana" w:hAnsi="Verdana"/>
          <w:b/>
          <w:lang w:val="bg-BG"/>
        </w:rPr>
        <w:t xml:space="preserve"> </w:t>
      </w:r>
      <w:r w:rsidR="002B0A4A">
        <w:rPr>
          <w:lang w:val="bg-BG"/>
        </w:rPr>
        <w:t xml:space="preserve"> </w:t>
      </w:r>
      <w:r w:rsidR="00EE2271">
        <w:rPr>
          <w:lang w:val="bg-BG"/>
        </w:rPr>
        <w:t>-</w:t>
      </w:r>
      <w:r w:rsidR="002B0A4A">
        <w:rPr>
          <w:lang w:val="bg-BG"/>
        </w:rPr>
        <w:t xml:space="preserve"> </w:t>
      </w:r>
      <w:r w:rsidRPr="00A538AA">
        <w:rPr>
          <w:lang w:val="bg-BG"/>
        </w:rPr>
        <w:t xml:space="preserve"> </w:t>
      </w:r>
      <w:r w:rsidRPr="00A538AA">
        <w:rPr>
          <w:lang w:val="ru-RU"/>
        </w:rPr>
        <w:t>землище</w:t>
      </w:r>
      <w:r w:rsidR="002B0A4A">
        <w:rPr>
          <w:lang w:val="ru-RU"/>
        </w:rPr>
        <w:t xml:space="preserve"> </w:t>
      </w:r>
      <w:proofErr w:type="spellStart"/>
      <w:r w:rsidR="00E70134">
        <w:rPr>
          <w:lang w:val="ru-RU"/>
        </w:rPr>
        <w:t>с.Боснек</w:t>
      </w:r>
      <w:proofErr w:type="spellEnd"/>
      <w:r w:rsidRPr="00A538AA">
        <w:rPr>
          <w:lang w:val="ru-RU"/>
        </w:rPr>
        <w:t xml:space="preserve">, </w:t>
      </w:r>
      <w:r w:rsidRPr="00A538AA">
        <w:rPr>
          <w:lang w:val="bg-BG"/>
        </w:rPr>
        <w:t>община -  Перник, а Купувачът се задължава да добие маркираната дървесина, да заплати предложената от него цена и да транспортира дървесината.</w:t>
      </w:r>
    </w:p>
    <w:p w:rsidR="00A538AA" w:rsidRPr="00A538AA" w:rsidRDefault="00A538AA" w:rsidP="00A538AA">
      <w:pPr>
        <w:jc w:val="both"/>
        <w:rPr>
          <w:lang w:val="bg-BG"/>
        </w:rPr>
      </w:pPr>
      <w:r w:rsidRPr="00A538AA">
        <w:rPr>
          <w:lang w:val="bg-BG"/>
        </w:rPr>
        <w:t>1.2. Дървесината е с общо прогн</w:t>
      </w:r>
      <w:r w:rsidR="002B0A4A">
        <w:rPr>
          <w:lang w:val="bg-BG"/>
        </w:rPr>
        <w:t xml:space="preserve">озно количество </w:t>
      </w:r>
      <w:r w:rsidR="0014723A">
        <w:rPr>
          <w:lang w:val="bg-BG"/>
        </w:rPr>
        <w:t>1375</w:t>
      </w:r>
      <w:r w:rsidRPr="00A538AA">
        <w:rPr>
          <w:lang w:val="bg-BG"/>
        </w:rPr>
        <w:t xml:space="preserve"> пл. куб. м съгласно карнет-описи и </w:t>
      </w:r>
      <w:proofErr w:type="spellStart"/>
      <w:r w:rsidRPr="00A538AA">
        <w:rPr>
          <w:lang w:val="bg-BG"/>
        </w:rPr>
        <w:t>со</w:t>
      </w:r>
      <w:r w:rsidR="002B0A4A">
        <w:rPr>
          <w:lang w:val="bg-BG"/>
        </w:rPr>
        <w:t>ртиментни</w:t>
      </w:r>
      <w:proofErr w:type="spellEnd"/>
      <w:r w:rsidR="002B0A4A">
        <w:rPr>
          <w:lang w:val="bg-BG"/>
        </w:rPr>
        <w:t xml:space="preserve"> ведомости за </w:t>
      </w:r>
      <w:r w:rsidR="009835F7">
        <w:rPr>
          <w:lang w:val="bg-BG"/>
        </w:rPr>
        <w:t xml:space="preserve"> насажденията</w:t>
      </w:r>
      <w:r w:rsidR="002B0A4A">
        <w:rPr>
          <w:lang w:val="bg-BG"/>
        </w:rPr>
        <w:t>, включен</w:t>
      </w:r>
      <w:r w:rsidR="009835F7">
        <w:rPr>
          <w:lang w:val="bg-BG"/>
        </w:rPr>
        <w:t>и</w:t>
      </w:r>
      <w:r w:rsidRPr="00A538AA">
        <w:rPr>
          <w:lang w:val="bg-BG"/>
        </w:rPr>
        <w:t xml:space="preserve"> в обекта.</w:t>
      </w:r>
    </w:p>
    <w:p w:rsidR="00A538AA" w:rsidRPr="00A538AA" w:rsidRDefault="00A538AA" w:rsidP="00A538AA">
      <w:pPr>
        <w:jc w:val="both"/>
        <w:rPr>
          <w:lang w:val="bg-BG"/>
        </w:rPr>
      </w:pPr>
      <w:r w:rsidRPr="00A538AA">
        <w:rPr>
          <w:lang w:val="bg-BG"/>
        </w:rPr>
        <w:t>1.3. Насажденията, включени в обектите се предават на Купувача с изготвяне на предавателно-приемателен протокол.</w:t>
      </w:r>
    </w:p>
    <w:p w:rsidR="000A5850" w:rsidRPr="00A538AA" w:rsidRDefault="00A538AA" w:rsidP="00A538AA">
      <w:pPr>
        <w:jc w:val="both"/>
        <w:rPr>
          <w:lang w:val="bg-BG"/>
        </w:rPr>
      </w:pPr>
      <w:r w:rsidRPr="00A538AA">
        <w:rPr>
          <w:lang w:val="bg-BG"/>
        </w:rPr>
        <w:t>1.4. Настоящият договор се сключва със срок за изпълнение до</w:t>
      </w:r>
      <w:r w:rsidR="00970AEA">
        <w:rPr>
          <w:lang w:val="bg-BG"/>
        </w:rPr>
        <w:t xml:space="preserve">  3</w:t>
      </w:r>
      <w:r w:rsidR="0014723A">
        <w:rPr>
          <w:lang w:val="bg-BG"/>
        </w:rPr>
        <w:t>0</w:t>
      </w:r>
      <w:r w:rsidR="00970AEA">
        <w:rPr>
          <w:lang w:val="bg-BG"/>
        </w:rPr>
        <w:t>.</w:t>
      </w:r>
      <w:r w:rsidR="0014723A">
        <w:rPr>
          <w:lang w:val="bg-BG"/>
        </w:rPr>
        <w:t>04</w:t>
      </w:r>
      <w:r w:rsidR="00E70134">
        <w:rPr>
          <w:lang w:val="bg-BG"/>
        </w:rPr>
        <w:t>.202</w:t>
      </w:r>
      <w:r w:rsidR="0014723A">
        <w:rPr>
          <w:lang w:val="bg-BG"/>
        </w:rPr>
        <w:t>7</w:t>
      </w:r>
      <w:r w:rsidR="00970AEA">
        <w:rPr>
          <w:lang w:val="bg-BG"/>
        </w:rPr>
        <w:t xml:space="preserve"> </w:t>
      </w:r>
      <w:r w:rsidR="000A5850">
        <w:rPr>
          <w:lang w:val="bg-BG"/>
        </w:rPr>
        <w:t>год</w:t>
      </w:r>
      <w:r w:rsidR="00970AEA">
        <w:rPr>
          <w:lang w:val="bg-BG"/>
        </w:rPr>
        <w:t>.</w:t>
      </w:r>
    </w:p>
    <w:p w:rsidR="00A538AA" w:rsidRPr="00A538AA" w:rsidRDefault="00A538AA" w:rsidP="00A538AA">
      <w:pPr>
        <w:rPr>
          <w:lang w:val="bg-BG"/>
        </w:rPr>
      </w:pPr>
      <w:r w:rsidRPr="00A538AA">
        <w:rPr>
          <w:lang w:val="bg-BG"/>
        </w:rPr>
        <w:t>1.5. Срокът на договора може да бъде удължен до шест месеца,  в случай че Купувачът заплати стойността на не</w:t>
      </w:r>
      <w:r w:rsidR="00C76F51">
        <w:rPr>
          <w:lang w:val="bg-BG"/>
        </w:rPr>
        <w:t xml:space="preserve"> </w:t>
      </w:r>
      <w:r w:rsidRPr="00A538AA">
        <w:rPr>
          <w:lang w:val="bg-BG"/>
        </w:rPr>
        <w:t>добитото количество дървесина по договора. За единична цена се приема средно претеглената цена на един обезличен м</w:t>
      </w:r>
      <w:r w:rsidRPr="00A538AA">
        <w:rPr>
          <w:vertAlign w:val="superscript"/>
          <w:lang w:val="bg-BG"/>
        </w:rPr>
        <w:t xml:space="preserve">3 </w:t>
      </w:r>
      <w:r w:rsidRPr="00A538AA">
        <w:rPr>
          <w:lang w:val="bg-BG"/>
        </w:rPr>
        <w:t xml:space="preserve">дървесина от договора. </w:t>
      </w:r>
    </w:p>
    <w:p w:rsidR="00A538AA" w:rsidRPr="00A538AA" w:rsidRDefault="00A538AA" w:rsidP="00A538AA">
      <w:pPr>
        <w:jc w:val="both"/>
        <w:rPr>
          <w:lang w:val="bg-BG"/>
        </w:rPr>
      </w:pPr>
      <w:r w:rsidRPr="00A538AA">
        <w:rPr>
          <w:lang w:val="bg-BG"/>
        </w:rPr>
        <w:t xml:space="preserve">1.6. Началният и крайният срок за сеч и извоз на дървесина в насажденията , включени в обекта, се определят с позволителното за сеч. </w:t>
      </w:r>
    </w:p>
    <w:p w:rsidR="00A538AA" w:rsidRPr="00A538AA" w:rsidRDefault="00A538AA" w:rsidP="00A538AA">
      <w:pPr>
        <w:jc w:val="both"/>
        <w:rPr>
          <w:b/>
          <w:lang w:val="bg-BG"/>
        </w:rPr>
      </w:pPr>
    </w:p>
    <w:p w:rsidR="00A538AA" w:rsidRPr="00A538AA" w:rsidRDefault="00A538AA" w:rsidP="00A538AA">
      <w:pPr>
        <w:jc w:val="both"/>
        <w:rPr>
          <w:b/>
          <w:lang w:val="bg-BG"/>
        </w:rPr>
      </w:pPr>
      <w:r w:rsidRPr="00A538AA">
        <w:rPr>
          <w:b/>
          <w:lang w:val="bg-BG"/>
        </w:rPr>
        <w:t>II. ЦЕНИ И НАЧИН НА ПЛАЩАНЕ</w:t>
      </w:r>
    </w:p>
    <w:p w:rsidR="00A538AA" w:rsidRPr="00A538AA" w:rsidRDefault="00A538AA" w:rsidP="00A538AA">
      <w:pPr>
        <w:jc w:val="both"/>
        <w:rPr>
          <w:b/>
          <w:lang w:val="bg-BG"/>
        </w:rPr>
      </w:pPr>
    </w:p>
    <w:p w:rsidR="00A538AA" w:rsidRPr="00A538AA" w:rsidRDefault="00A538AA" w:rsidP="00A538AA">
      <w:pPr>
        <w:jc w:val="both"/>
        <w:rPr>
          <w:lang w:val="bg-BG"/>
        </w:rPr>
      </w:pPr>
      <w:r w:rsidRPr="00A538AA">
        <w:rPr>
          <w:lang w:val="bg-BG"/>
        </w:rPr>
        <w:t>2.1. Цената на дървесината по т. 1.1., която Купувачът заплаща е в размер на</w:t>
      </w:r>
      <w:r w:rsidR="00662D04">
        <w:rPr>
          <w:lang w:val="bg-BG"/>
        </w:rPr>
        <w:t xml:space="preserve"> ……………….</w:t>
      </w:r>
      <w:r w:rsidRPr="00A538AA">
        <w:rPr>
          <w:lang w:val="bg-BG"/>
        </w:rPr>
        <w:t xml:space="preserve">  /словом/ лева без ДДС.</w:t>
      </w:r>
    </w:p>
    <w:p w:rsidR="007D5DC1" w:rsidRDefault="00A538AA" w:rsidP="00A538AA">
      <w:pPr>
        <w:jc w:val="both"/>
        <w:rPr>
          <w:lang w:val="bg-BG"/>
        </w:rPr>
      </w:pPr>
      <w:r w:rsidRPr="00A538AA">
        <w:rPr>
          <w:lang w:val="bg-BG"/>
        </w:rPr>
        <w:t xml:space="preserve">2.2. Цената на дървесината по т. 1.1. се разпределя по </w:t>
      </w:r>
      <w:proofErr w:type="spellStart"/>
      <w:r w:rsidRPr="00A538AA">
        <w:rPr>
          <w:lang w:val="bg-BG"/>
        </w:rPr>
        <w:t>сортименти</w:t>
      </w:r>
      <w:proofErr w:type="spellEnd"/>
      <w:r w:rsidRPr="00A538AA">
        <w:rPr>
          <w:lang w:val="bg-BG"/>
        </w:rPr>
        <w:t xml:space="preserve"> и количества с цени, определени правопропорционално на съотношението между достигнатата на процедурата цена и началната цена на обекта, както следва:</w:t>
      </w:r>
    </w:p>
    <w:p w:rsidR="001223A7" w:rsidRPr="00DD2E93" w:rsidRDefault="00FD2994" w:rsidP="00DD2E93">
      <w:pPr>
        <w:jc w:val="both"/>
        <w:rPr>
          <w:lang w:val="bg-BG"/>
        </w:rPr>
      </w:pPr>
      <w:r>
        <w:rPr>
          <w:lang w:val="bg-BG"/>
        </w:rPr>
        <w:t>Подотдел: 5</w:t>
      </w:r>
      <w:r w:rsidR="00CC451A">
        <w:rPr>
          <w:lang w:val="bg-BG"/>
        </w:rPr>
        <w:t>1-г</w:t>
      </w:r>
    </w:p>
    <w:tbl>
      <w:tblPr>
        <w:tblW w:w="7366" w:type="pct"/>
        <w:tblInd w:w="274" w:type="dxa"/>
        <w:tblCellMar>
          <w:left w:w="70" w:type="dxa"/>
          <w:right w:w="70" w:type="dxa"/>
        </w:tblCellMar>
        <w:tblLook w:val="0000" w:firstRow="0" w:lastRow="0" w:firstColumn="0" w:lastColumn="0" w:noHBand="0" w:noVBand="0"/>
      </w:tblPr>
      <w:tblGrid>
        <w:gridCol w:w="2843"/>
        <w:gridCol w:w="1407"/>
        <w:gridCol w:w="1666"/>
        <w:gridCol w:w="1669"/>
        <w:gridCol w:w="2613"/>
        <w:gridCol w:w="2613"/>
        <w:gridCol w:w="2613"/>
      </w:tblGrid>
      <w:tr w:rsidR="00DD2E93" w:rsidRPr="00F94675" w:rsidTr="008901C3">
        <w:trPr>
          <w:gridAfter w:val="2"/>
          <w:wAfter w:w="1694" w:type="pct"/>
          <w:trHeight w:val="724"/>
        </w:trPr>
        <w:tc>
          <w:tcPr>
            <w:tcW w:w="922" w:type="pct"/>
            <w:tcBorders>
              <w:top w:val="single" w:sz="8" w:space="0" w:color="auto"/>
              <w:left w:val="single" w:sz="8" w:space="0" w:color="auto"/>
              <w:bottom w:val="single" w:sz="4" w:space="0" w:color="auto"/>
              <w:right w:val="single" w:sz="8" w:space="0" w:color="auto"/>
            </w:tcBorders>
            <w:shd w:val="clear" w:color="auto" w:fill="auto"/>
            <w:vAlign w:val="center"/>
          </w:tcPr>
          <w:p w:rsidR="00DD2E93" w:rsidRPr="00F94675" w:rsidRDefault="00DD2E93" w:rsidP="008901C3">
            <w:pPr>
              <w:widowControl w:val="0"/>
              <w:jc w:val="center"/>
              <w:rPr>
                <w:rFonts w:ascii="Verdana" w:hAnsi="Verdana"/>
                <w:b/>
                <w:bCs/>
                <w:sz w:val="18"/>
                <w:szCs w:val="18"/>
                <w:lang w:val="bg-BG" w:eastAsia="bg-BG"/>
              </w:rPr>
            </w:pPr>
            <w:r w:rsidRPr="00F94675">
              <w:rPr>
                <w:rFonts w:ascii="Verdana" w:hAnsi="Verdana"/>
                <w:b/>
                <w:bCs/>
                <w:sz w:val="18"/>
                <w:szCs w:val="18"/>
                <w:lang w:val="bg-BG" w:eastAsia="bg-BG"/>
              </w:rPr>
              <w:t xml:space="preserve">Категории дървесина и </w:t>
            </w:r>
            <w:proofErr w:type="spellStart"/>
            <w:r w:rsidRPr="00F94675">
              <w:rPr>
                <w:rFonts w:ascii="Verdana" w:hAnsi="Verdana"/>
                <w:b/>
                <w:bCs/>
                <w:sz w:val="18"/>
                <w:szCs w:val="18"/>
                <w:lang w:val="bg-BG" w:eastAsia="bg-BG"/>
              </w:rPr>
              <w:t>сортименти</w:t>
            </w:r>
            <w:proofErr w:type="spellEnd"/>
          </w:p>
        </w:tc>
        <w:tc>
          <w:tcPr>
            <w:tcW w:w="456" w:type="pct"/>
            <w:tcBorders>
              <w:top w:val="single" w:sz="8" w:space="0" w:color="auto"/>
              <w:left w:val="nil"/>
              <w:bottom w:val="single" w:sz="4" w:space="0" w:color="auto"/>
              <w:right w:val="single" w:sz="8" w:space="0" w:color="auto"/>
            </w:tcBorders>
            <w:shd w:val="clear" w:color="auto" w:fill="auto"/>
            <w:vAlign w:val="center"/>
          </w:tcPr>
          <w:p w:rsidR="00DD2E93" w:rsidRPr="00F94675" w:rsidRDefault="00DD2E93" w:rsidP="008901C3">
            <w:pPr>
              <w:widowControl w:val="0"/>
              <w:jc w:val="center"/>
              <w:rPr>
                <w:rFonts w:ascii="Verdana" w:hAnsi="Verdana"/>
                <w:b/>
                <w:bCs/>
                <w:sz w:val="18"/>
                <w:szCs w:val="18"/>
                <w:lang w:val="bg-BG" w:eastAsia="bg-BG"/>
              </w:rPr>
            </w:pPr>
            <w:r w:rsidRPr="00F94675">
              <w:rPr>
                <w:rFonts w:ascii="Verdana" w:hAnsi="Verdana"/>
                <w:b/>
                <w:bCs/>
                <w:sz w:val="18"/>
                <w:szCs w:val="18"/>
                <w:lang w:val="bg-BG" w:eastAsia="bg-BG"/>
              </w:rPr>
              <w:t>Дървесен вид</w:t>
            </w:r>
          </w:p>
        </w:tc>
        <w:tc>
          <w:tcPr>
            <w:tcW w:w="540" w:type="pct"/>
            <w:tcBorders>
              <w:top w:val="single" w:sz="8" w:space="0" w:color="auto"/>
              <w:left w:val="nil"/>
              <w:bottom w:val="single" w:sz="4" w:space="0" w:color="auto"/>
              <w:right w:val="single" w:sz="8" w:space="0" w:color="auto"/>
            </w:tcBorders>
            <w:shd w:val="clear" w:color="auto" w:fill="auto"/>
            <w:vAlign w:val="center"/>
          </w:tcPr>
          <w:p w:rsidR="00DD2E93" w:rsidRPr="00F94675" w:rsidRDefault="00DD2E93" w:rsidP="008901C3">
            <w:pPr>
              <w:widowControl w:val="0"/>
              <w:jc w:val="center"/>
              <w:rPr>
                <w:rFonts w:ascii="Verdana" w:hAnsi="Verdana"/>
                <w:b/>
                <w:bCs/>
                <w:sz w:val="18"/>
                <w:szCs w:val="18"/>
                <w:lang w:val="bg-BG" w:eastAsia="bg-BG"/>
              </w:rPr>
            </w:pPr>
            <w:r w:rsidRPr="00F94675">
              <w:rPr>
                <w:rFonts w:ascii="Verdana" w:hAnsi="Verdana"/>
                <w:b/>
                <w:bCs/>
                <w:sz w:val="18"/>
                <w:szCs w:val="18"/>
                <w:lang w:val="bg-BG" w:eastAsia="bg-BG"/>
              </w:rPr>
              <w:t>Количество, пл. куб. м</w:t>
            </w:r>
          </w:p>
        </w:tc>
        <w:tc>
          <w:tcPr>
            <w:tcW w:w="541" w:type="pct"/>
            <w:tcBorders>
              <w:top w:val="single" w:sz="8" w:space="0" w:color="auto"/>
              <w:left w:val="nil"/>
              <w:bottom w:val="single" w:sz="4" w:space="0" w:color="auto"/>
              <w:right w:val="single" w:sz="8" w:space="0" w:color="auto"/>
            </w:tcBorders>
            <w:shd w:val="clear" w:color="auto" w:fill="auto"/>
            <w:vAlign w:val="center"/>
          </w:tcPr>
          <w:p w:rsidR="00DD2E93" w:rsidRPr="00F94675" w:rsidRDefault="00DD2E93" w:rsidP="008901C3">
            <w:pPr>
              <w:widowControl w:val="0"/>
              <w:jc w:val="center"/>
              <w:rPr>
                <w:rFonts w:ascii="Verdana" w:hAnsi="Verdana"/>
                <w:b/>
                <w:bCs/>
                <w:sz w:val="18"/>
                <w:szCs w:val="18"/>
                <w:lang w:val="bg-BG" w:eastAsia="bg-BG"/>
              </w:rPr>
            </w:pPr>
            <w:r>
              <w:rPr>
                <w:rFonts w:ascii="Verdana" w:hAnsi="Verdana"/>
                <w:b/>
                <w:bCs/>
                <w:sz w:val="18"/>
                <w:szCs w:val="18"/>
                <w:lang w:val="bg-BG" w:eastAsia="bg-BG"/>
              </w:rPr>
              <w:t xml:space="preserve">Ед. цена, </w:t>
            </w:r>
            <w:proofErr w:type="spellStart"/>
            <w:r>
              <w:rPr>
                <w:rFonts w:ascii="Verdana" w:hAnsi="Verdana"/>
                <w:b/>
                <w:bCs/>
                <w:sz w:val="18"/>
                <w:szCs w:val="18"/>
                <w:lang w:val="en-US" w:eastAsia="bg-BG"/>
              </w:rPr>
              <w:t>eur</w:t>
            </w:r>
            <w:proofErr w:type="spellEnd"/>
            <w:r w:rsidRPr="00F94675">
              <w:rPr>
                <w:rFonts w:ascii="Verdana" w:hAnsi="Verdana"/>
                <w:b/>
                <w:bCs/>
                <w:sz w:val="18"/>
                <w:szCs w:val="18"/>
                <w:lang w:val="bg-BG" w:eastAsia="bg-BG"/>
              </w:rPr>
              <w:t xml:space="preserve"> без ДДС за пл. куб. м</w:t>
            </w:r>
          </w:p>
        </w:tc>
        <w:tc>
          <w:tcPr>
            <w:tcW w:w="847" w:type="pct"/>
            <w:tcBorders>
              <w:top w:val="single" w:sz="8" w:space="0" w:color="auto"/>
              <w:left w:val="nil"/>
              <w:bottom w:val="single" w:sz="4" w:space="0" w:color="auto"/>
              <w:right w:val="single" w:sz="8" w:space="0" w:color="auto"/>
            </w:tcBorders>
            <w:shd w:val="clear" w:color="auto" w:fill="auto"/>
            <w:vAlign w:val="center"/>
          </w:tcPr>
          <w:p w:rsidR="00DD2E93" w:rsidRPr="00F94675" w:rsidRDefault="00DD2E93" w:rsidP="008901C3">
            <w:pPr>
              <w:widowControl w:val="0"/>
              <w:jc w:val="center"/>
              <w:rPr>
                <w:rFonts w:ascii="Verdana" w:hAnsi="Verdana"/>
                <w:b/>
                <w:bCs/>
                <w:sz w:val="18"/>
                <w:szCs w:val="18"/>
                <w:lang w:val="bg-BG" w:eastAsia="bg-BG"/>
              </w:rPr>
            </w:pPr>
            <w:r w:rsidRPr="00F94675">
              <w:rPr>
                <w:rFonts w:ascii="Verdana" w:hAnsi="Verdana"/>
                <w:b/>
                <w:bCs/>
                <w:sz w:val="18"/>
                <w:szCs w:val="18"/>
                <w:lang w:val="bg-BG" w:eastAsia="bg-BG"/>
              </w:rPr>
              <w:t xml:space="preserve">Обща стойност, </w:t>
            </w:r>
            <w:proofErr w:type="spellStart"/>
            <w:r>
              <w:rPr>
                <w:rFonts w:ascii="Verdana" w:hAnsi="Verdana"/>
                <w:b/>
                <w:bCs/>
                <w:sz w:val="18"/>
                <w:szCs w:val="18"/>
                <w:lang w:val="en-US" w:eastAsia="bg-BG"/>
              </w:rPr>
              <w:t>eur</w:t>
            </w:r>
            <w:proofErr w:type="spellEnd"/>
            <w:r w:rsidRPr="00F94675">
              <w:rPr>
                <w:rFonts w:ascii="Verdana" w:hAnsi="Verdana"/>
                <w:b/>
                <w:bCs/>
                <w:sz w:val="18"/>
                <w:szCs w:val="18"/>
                <w:lang w:val="bg-BG" w:eastAsia="bg-BG"/>
              </w:rPr>
              <w:t xml:space="preserve"> без ДДС</w:t>
            </w: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r w:rsidRPr="00F94675">
              <w:rPr>
                <w:rFonts w:ascii="Verdana" w:hAnsi="Verdana" w:cs="Arial"/>
                <w:b/>
                <w:sz w:val="18"/>
                <w:szCs w:val="18"/>
                <w:lang w:val="bg-BG"/>
              </w:rPr>
              <w:t>ЕДРА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en-US"/>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w:t>
            </w: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r w:rsidRPr="00F94675">
              <w:rPr>
                <w:rFonts w:ascii="Verdana" w:hAnsi="Verdana" w:cs="Arial"/>
                <w:sz w:val="18"/>
                <w:szCs w:val="18"/>
                <w:lang w:val="bg-BG"/>
              </w:rPr>
              <w:t> </w:t>
            </w: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4E06CA" w:rsidRDefault="00DD2E93" w:rsidP="008901C3">
            <w:pPr>
              <w:jc w:val="center"/>
              <w:rPr>
                <w:rFonts w:ascii="Verdana" w:hAnsi="Verdana" w:cs="Arial"/>
                <w:sz w:val="18"/>
                <w:szCs w:val="18"/>
                <w:lang w:val="en-US"/>
              </w:rPr>
            </w:pPr>
            <w:r w:rsidRPr="004E06CA">
              <w:rPr>
                <w:rFonts w:ascii="Verdana" w:hAnsi="Verdana" w:cs="Arial"/>
                <w:sz w:val="18"/>
                <w:szCs w:val="18"/>
                <w:lang w:val="bg-BG"/>
              </w:rPr>
              <w:t xml:space="preserve">В т.ч. трупи </w:t>
            </w:r>
            <w:proofErr w:type="spellStart"/>
            <w:r w:rsidRPr="004E06CA">
              <w:rPr>
                <w:rFonts w:ascii="Verdana" w:hAnsi="Verdana" w:cs="Arial"/>
                <w:sz w:val="18"/>
                <w:szCs w:val="18"/>
                <w:lang w:val="en-US"/>
              </w:rPr>
              <w:t>Ia</w:t>
            </w:r>
            <w:proofErr w:type="spellEnd"/>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4E06CA" w:rsidRDefault="00DD2E93" w:rsidP="008901C3">
            <w:pPr>
              <w:jc w:val="center"/>
              <w:rPr>
                <w:rFonts w:ascii="Verdana" w:hAnsi="Verdana" w:cs="Arial"/>
                <w:sz w:val="18"/>
                <w:szCs w:val="18"/>
                <w:lang w:val="bg-BG"/>
              </w:rPr>
            </w:pPr>
            <w:proofErr w:type="spellStart"/>
            <w:r w:rsidRPr="004E06CA">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1266F" w:rsidRDefault="00DD2E93" w:rsidP="008901C3">
            <w:pPr>
              <w:jc w:val="center"/>
              <w:rPr>
                <w:rFonts w:ascii="Verdana" w:hAnsi="Verdana" w:cs="Arial"/>
                <w:b/>
                <w:sz w:val="18"/>
                <w:szCs w:val="18"/>
                <w:lang w:val="bg-BG"/>
              </w:rPr>
            </w:pPr>
            <w:r>
              <w:rPr>
                <w:rFonts w:ascii="Verdana" w:hAnsi="Verdana" w:cs="Arial"/>
                <w:b/>
                <w:sz w:val="18"/>
                <w:szCs w:val="18"/>
                <w:lang w:val="bg-BG"/>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4E06CA" w:rsidRDefault="00DD2E93" w:rsidP="008901C3">
            <w:pPr>
              <w:jc w:val="center"/>
              <w:rPr>
                <w:rFonts w:ascii="Verdana" w:hAnsi="Verdana" w:cs="Arial"/>
                <w:sz w:val="18"/>
                <w:szCs w:val="18"/>
                <w:lang w:val="bg-BG"/>
              </w:rPr>
            </w:pPr>
            <w:proofErr w:type="spellStart"/>
            <w:r w:rsidRPr="004E06CA">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1266F" w:rsidRDefault="00DD2E93" w:rsidP="008901C3">
            <w:pPr>
              <w:jc w:val="center"/>
              <w:rPr>
                <w:rFonts w:ascii="Verdana" w:hAnsi="Verdana" w:cs="Arial"/>
                <w:b/>
                <w:sz w:val="18"/>
                <w:szCs w:val="18"/>
                <w:lang w:val="bg-BG"/>
              </w:rPr>
            </w:pPr>
            <w:r>
              <w:rPr>
                <w:rFonts w:ascii="Verdana" w:hAnsi="Verdana" w:cs="Arial"/>
                <w:b/>
                <w:sz w:val="18"/>
                <w:szCs w:val="18"/>
                <w:lang w:val="bg-BG"/>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в т.ч. Трупи I кл.</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sidRPr="00F94675">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32BF1" w:rsidRDefault="00DD2E93" w:rsidP="008901C3">
            <w:pPr>
              <w:jc w:val="center"/>
              <w:rPr>
                <w:rFonts w:ascii="Verdana" w:hAnsi="Verdana" w:cs="Arial"/>
                <w:sz w:val="18"/>
                <w:szCs w:val="18"/>
                <w:lang w:val="bg-BG"/>
              </w:rPr>
            </w:pPr>
            <w:r>
              <w:rPr>
                <w:rFonts w:ascii="Verdana" w:hAnsi="Verdana" w:cs="Arial"/>
                <w:sz w:val="18"/>
                <w:szCs w:val="18"/>
                <w:lang w:val="bg-BG"/>
              </w:rPr>
              <w:t>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4E06CA"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sidRPr="00F94675">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0F26EB" w:rsidRDefault="00DD2E93" w:rsidP="008901C3">
            <w:pPr>
              <w:jc w:val="center"/>
              <w:rPr>
                <w:rFonts w:ascii="Verdana" w:hAnsi="Verdana" w:cs="Arial"/>
                <w:sz w:val="18"/>
                <w:szCs w:val="18"/>
                <w:lang w:val="bg-BG"/>
              </w:rPr>
            </w:pPr>
            <w:r>
              <w:rPr>
                <w:rFonts w:ascii="Verdana" w:hAnsi="Verdana" w:cs="Arial"/>
                <w:sz w:val="18"/>
                <w:szCs w:val="18"/>
                <w:lang w:val="bg-BG"/>
              </w:rPr>
              <w:t>46</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4E06CA"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xml:space="preserve">В т. ч. Трупи </w:t>
            </w:r>
            <w:r w:rsidRPr="00F94675">
              <w:rPr>
                <w:rFonts w:ascii="Verdana" w:hAnsi="Verdana" w:cs="Arial"/>
                <w:sz w:val="18"/>
                <w:szCs w:val="18"/>
                <w:lang w:val="en-US"/>
              </w:rPr>
              <w:t>II</w:t>
            </w:r>
            <w:r w:rsidRPr="00F94675">
              <w:rPr>
                <w:rFonts w:ascii="Verdana" w:hAnsi="Verdana" w:cs="Arial"/>
                <w:sz w:val="18"/>
                <w:szCs w:val="18"/>
                <w:lang w:val="bg-BG"/>
              </w:rPr>
              <w:t xml:space="preserve"> кл.</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sidRPr="00F94675">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4</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AD35A7"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sidRPr="00F94675">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264</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AD35A7"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r w:rsidRPr="00F94675">
              <w:rPr>
                <w:rFonts w:ascii="Verdana" w:hAnsi="Verdana" w:cs="Arial"/>
                <w:b/>
                <w:sz w:val="18"/>
                <w:szCs w:val="18"/>
                <w:lang w:val="bg-BG"/>
              </w:rPr>
              <w:t>СРЕДНА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en-US"/>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в т.ч. Трупи ІII кл.</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rPr>
                <w:rFonts w:ascii="Verdana" w:hAnsi="Verdana" w:cs="Arial"/>
                <w:sz w:val="18"/>
                <w:szCs w:val="18"/>
                <w:lang w:val="bg-BG"/>
              </w:rPr>
            </w:pPr>
            <w:r w:rsidRPr="00F94675">
              <w:rPr>
                <w:rFonts w:ascii="Verdana" w:hAnsi="Verdana" w:cs="Arial"/>
                <w:sz w:val="18"/>
                <w:szCs w:val="18"/>
                <w:lang w:val="bg-BG"/>
              </w:rPr>
              <w:t xml:space="preserve">        </w:t>
            </w:r>
            <w:proofErr w:type="spellStart"/>
            <w:r w:rsidRPr="00F94675">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3</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AD35A7"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sidRPr="00F94675">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32BF1" w:rsidRDefault="00DD2E93" w:rsidP="008901C3">
            <w:pPr>
              <w:jc w:val="center"/>
              <w:rPr>
                <w:rFonts w:ascii="Verdana" w:hAnsi="Verdana" w:cs="Arial"/>
                <w:sz w:val="18"/>
                <w:szCs w:val="18"/>
                <w:lang w:val="bg-BG"/>
              </w:rPr>
            </w:pPr>
            <w:r>
              <w:rPr>
                <w:rFonts w:ascii="Verdana" w:hAnsi="Verdana" w:cs="Arial"/>
                <w:sz w:val="18"/>
                <w:szCs w:val="18"/>
                <w:lang w:val="bg-BG"/>
              </w:rPr>
              <w:t>201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AD35A7"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 xml:space="preserve">В </w:t>
            </w:r>
            <w:proofErr w:type="spellStart"/>
            <w:r>
              <w:rPr>
                <w:rFonts w:ascii="Verdana" w:hAnsi="Verdana" w:cs="Arial"/>
                <w:sz w:val="18"/>
                <w:szCs w:val="18"/>
                <w:lang w:val="bg-BG"/>
              </w:rPr>
              <w:t>т.ч.Обли</w:t>
            </w:r>
            <w:proofErr w:type="spellEnd"/>
            <w:r>
              <w:rPr>
                <w:rFonts w:ascii="Verdana" w:hAnsi="Verdana" w:cs="Arial"/>
                <w:sz w:val="18"/>
                <w:szCs w:val="18"/>
                <w:lang w:val="bg-BG"/>
              </w:rPr>
              <w:t xml:space="preserve"> греди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D50CCB"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1266F"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49</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1266F"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в т.ч. Т-на д-на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210</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b/>
                <w:sz w:val="18"/>
                <w:szCs w:val="18"/>
                <w:lang w:val="bg-BG"/>
              </w:rPr>
              <w:t>ДРЕБНА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en-US"/>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в т.ч. Т-на д-на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8A62F1" w:rsidRDefault="00DD2E93" w:rsidP="008901C3">
            <w:pPr>
              <w:jc w:val="center"/>
              <w:rPr>
                <w:rFonts w:ascii="Verdana" w:hAnsi="Verdana" w:cs="Arial"/>
                <w:sz w:val="18"/>
                <w:szCs w:val="18"/>
                <w:lang w:val="bg-BG"/>
              </w:rPr>
            </w:pPr>
            <w:proofErr w:type="spellStart"/>
            <w:r w:rsidRPr="008A62F1">
              <w:rPr>
                <w:rFonts w:ascii="Verdana" w:hAnsi="Verdana" w:cs="Arial"/>
                <w:sz w:val="18"/>
                <w:szCs w:val="18"/>
                <w:lang w:val="bg-BG"/>
              </w:rPr>
              <w:t>бб</w:t>
            </w:r>
            <w:proofErr w:type="spellEnd"/>
            <w:r w:rsidRPr="008A62F1">
              <w:rPr>
                <w:rFonts w:ascii="Verdana" w:hAnsi="Verdana" w:cs="Arial"/>
                <w:sz w:val="18"/>
                <w:szCs w:val="18"/>
                <w:lang w:val="bg-BG"/>
              </w:rPr>
              <w:t> </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8A62F1" w:rsidRDefault="00DD2E93" w:rsidP="008901C3">
            <w:pPr>
              <w:jc w:val="center"/>
              <w:rPr>
                <w:rFonts w:ascii="Verdana" w:hAnsi="Verdana" w:cs="Arial"/>
                <w:sz w:val="18"/>
                <w:szCs w:val="18"/>
                <w:lang w:val="bg-BG"/>
              </w:rPr>
            </w:pPr>
            <w:r w:rsidRPr="008A62F1">
              <w:rPr>
                <w:rFonts w:ascii="Verdana" w:hAnsi="Verdana" w:cs="Arial"/>
                <w:sz w:val="18"/>
                <w:szCs w:val="18"/>
                <w:lang w:val="bg-BG"/>
              </w:rPr>
              <w:t>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xml:space="preserve"> </w:t>
            </w:r>
            <w:proofErr w:type="spellStart"/>
            <w:r w:rsidRPr="00F94675">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63</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D50CCB" w:rsidRDefault="00DD2E93" w:rsidP="008901C3">
            <w:pPr>
              <w:jc w:val="center"/>
              <w:rPr>
                <w:rFonts w:ascii="Verdana" w:hAnsi="Verdana" w:cs="Arial"/>
                <w:sz w:val="18"/>
                <w:szCs w:val="18"/>
                <w:lang w:val="en-US"/>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1433D9" w:rsidRDefault="00DD2E93" w:rsidP="008901C3">
            <w:pPr>
              <w:jc w:val="right"/>
              <w:rPr>
                <w:rFonts w:ascii="Verdana" w:hAnsi="Verdana" w:cs="Arial"/>
                <w:sz w:val="18"/>
                <w:szCs w:val="18"/>
                <w:lang w:val="en-US"/>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r w:rsidRPr="00F94675">
              <w:rPr>
                <w:rFonts w:ascii="Verdana" w:hAnsi="Verdana" w:cs="Arial"/>
                <w:b/>
                <w:sz w:val="18"/>
                <w:szCs w:val="18"/>
                <w:lang w:val="bg-BG"/>
              </w:rPr>
              <w:t xml:space="preserve">ДЪРВА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r w:rsidRPr="00F94675">
              <w:rPr>
                <w:rFonts w:ascii="Verdana" w:hAnsi="Verdana" w:cs="Arial"/>
                <w:b/>
                <w:sz w:val="18"/>
                <w:szCs w:val="18"/>
                <w:lang w:val="bg-BG"/>
              </w:rPr>
              <w:t> </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sz w:val="18"/>
                <w:szCs w:val="18"/>
                <w:lang w:val="bg-BG"/>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xml:space="preserve">В </w:t>
            </w:r>
            <w:proofErr w:type="spellStart"/>
            <w:r w:rsidRPr="00F94675">
              <w:rPr>
                <w:rFonts w:ascii="Verdana" w:hAnsi="Verdana" w:cs="Arial"/>
                <w:sz w:val="18"/>
                <w:szCs w:val="18"/>
                <w:lang w:val="bg-BG"/>
              </w:rPr>
              <w:t>т.ч.дърва</w:t>
            </w:r>
            <w:proofErr w:type="spellEnd"/>
            <w:r w:rsidRPr="00F94675">
              <w:rPr>
                <w:rFonts w:ascii="Verdana" w:hAnsi="Verdana" w:cs="Arial"/>
                <w:sz w:val="18"/>
                <w:szCs w:val="18"/>
                <w:lang w:val="bg-BG"/>
              </w:rPr>
              <w:t xml:space="preserve"> за огрев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бб,чб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в т.ч. Т-на д-на</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3</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478</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0F26EB" w:rsidRDefault="00DD2E93" w:rsidP="008901C3">
            <w:pPr>
              <w:jc w:val="center"/>
              <w:rPr>
                <w:rFonts w:ascii="Verdana" w:hAnsi="Verdana" w:cs="Arial"/>
                <w:sz w:val="18"/>
                <w:szCs w:val="18"/>
                <w:lang w:val="bg-BG"/>
              </w:rPr>
            </w:pPr>
          </w:p>
        </w:tc>
        <w:tc>
          <w:tcPr>
            <w:tcW w:w="847" w:type="pct"/>
            <w:vAlign w:val="center"/>
          </w:tcPr>
          <w:p w:rsidR="00DD2E93" w:rsidRPr="00D50CCB" w:rsidRDefault="00DD2E93" w:rsidP="008901C3">
            <w:pPr>
              <w:jc w:val="center"/>
              <w:rPr>
                <w:rFonts w:ascii="Verdana" w:hAnsi="Verdana" w:cs="Arial"/>
                <w:sz w:val="18"/>
                <w:szCs w:val="18"/>
                <w:lang w:val="en-US"/>
              </w:rPr>
            </w:pPr>
            <w:r>
              <w:rPr>
                <w:rFonts w:ascii="Verdana" w:hAnsi="Verdana" w:cs="Arial"/>
                <w:sz w:val="18"/>
                <w:szCs w:val="18"/>
                <w:lang w:val="en-US"/>
              </w:rPr>
              <w:t>1</w:t>
            </w:r>
            <w:r>
              <w:rPr>
                <w:rFonts w:ascii="Verdana" w:hAnsi="Verdana" w:cs="Arial"/>
                <w:sz w:val="18"/>
                <w:szCs w:val="18"/>
                <w:lang w:val="bg-BG"/>
              </w:rPr>
              <w:t>3</w:t>
            </w:r>
            <w:r>
              <w:rPr>
                <w:rFonts w:ascii="Verdana" w:hAnsi="Verdana" w:cs="Arial"/>
                <w:sz w:val="18"/>
                <w:szCs w:val="18"/>
                <w:lang w:val="en-US"/>
              </w:rPr>
              <w:t>.00</w:t>
            </w:r>
          </w:p>
        </w:tc>
        <w:tc>
          <w:tcPr>
            <w:tcW w:w="847" w:type="pct"/>
            <w:vAlign w:val="center"/>
          </w:tcPr>
          <w:p w:rsidR="00DD2E93" w:rsidRPr="001433D9" w:rsidRDefault="00DD2E93" w:rsidP="008901C3">
            <w:pPr>
              <w:jc w:val="right"/>
              <w:rPr>
                <w:rFonts w:ascii="Verdana" w:hAnsi="Verdana" w:cs="Arial"/>
                <w:sz w:val="18"/>
                <w:szCs w:val="18"/>
                <w:lang w:val="en-US"/>
              </w:rPr>
            </w:pPr>
            <w:r>
              <w:rPr>
                <w:rFonts w:ascii="Verdana" w:hAnsi="Verdana" w:cs="Arial"/>
                <w:sz w:val="18"/>
                <w:szCs w:val="18"/>
                <w:lang w:val="en-US"/>
              </w:rPr>
              <w:t>2</w:t>
            </w:r>
            <w:r>
              <w:rPr>
                <w:rFonts w:ascii="Verdana" w:hAnsi="Verdana" w:cs="Arial"/>
                <w:sz w:val="18"/>
                <w:szCs w:val="18"/>
                <w:lang w:val="bg-BG"/>
              </w:rPr>
              <w:t>340</w:t>
            </w:r>
            <w:r>
              <w:rPr>
                <w:rFonts w:ascii="Verdana" w:hAnsi="Verdana" w:cs="Arial"/>
                <w:sz w:val="18"/>
                <w:szCs w:val="18"/>
                <w:lang w:val="en-US"/>
              </w:rPr>
              <w:t>.00</w:t>
            </w: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xml:space="preserve">В </w:t>
            </w:r>
            <w:proofErr w:type="spellStart"/>
            <w:r w:rsidRPr="00F94675">
              <w:rPr>
                <w:rFonts w:ascii="Verdana" w:hAnsi="Verdana" w:cs="Arial"/>
                <w:sz w:val="18"/>
                <w:szCs w:val="18"/>
                <w:lang w:val="bg-BG"/>
              </w:rPr>
              <w:t>т.ч.ОЗМ</w:t>
            </w:r>
            <w:proofErr w:type="spellEnd"/>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0F26EB" w:rsidRDefault="00DD2E93" w:rsidP="008901C3">
            <w:pPr>
              <w:jc w:val="center"/>
              <w:rPr>
                <w:rFonts w:ascii="Verdana" w:hAnsi="Verdana" w:cs="Arial"/>
                <w:sz w:val="18"/>
                <w:szCs w:val="18"/>
                <w:lang w:val="bg-BG"/>
              </w:rPr>
            </w:pPr>
            <w:r>
              <w:rPr>
                <w:rFonts w:ascii="Verdana" w:hAnsi="Verdana" w:cs="Arial"/>
                <w:sz w:val="18"/>
                <w:szCs w:val="18"/>
                <w:lang w:val="bg-BG"/>
              </w:rPr>
              <w:t>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sidRPr="00F94675">
              <w:rPr>
                <w:rFonts w:ascii="Verdana" w:hAnsi="Verdana" w:cs="Arial"/>
                <w:sz w:val="18"/>
                <w:szCs w:val="18"/>
                <w:lang w:val="bg-BG"/>
              </w:rPr>
              <w:t xml:space="preserve"> </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чб</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0F26EB" w:rsidRDefault="00DD2E93" w:rsidP="008901C3">
            <w:pPr>
              <w:jc w:val="center"/>
              <w:rPr>
                <w:rFonts w:ascii="Verdana" w:hAnsi="Verdana" w:cs="Arial"/>
                <w:sz w:val="18"/>
                <w:szCs w:val="18"/>
                <w:lang w:val="bg-BG"/>
              </w:rPr>
            </w:pPr>
            <w:r>
              <w:rPr>
                <w:rFonts w:ascii="Verdana" w:hAnsi="Verdana" w:cs="Arial"/>
                <w:sz w:val="18"/>
                <w:szCs w:val="18"/>
                <w:lang w:val="bg-BG"/>
              </w:rPr>
              <w:t>35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r>
              <w:rPr>
                <w:rFonts w:ascii="Verdana" w:hAnsi="Verdana" w:cs="Arial"/>
                <w:sz w:val="18"/>
                <w:szCs w:val="18"/>
                <w:lang w:val="bg-BG"/>
              </w:rPr>
              <w:t>Дърва широколистни</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proofErr w:type="spellStart"/>
            <w:r>
              <w:rPr>
                <w:rFonts w:ascii="Verdana" w:hAnsi="Verdana" w:cs="Arial"/>
                <w:sz w:val="18"/>
                <w:szCs w:val="18"/>
                <w:lang w:val="bg-BG"/>
              </w:rPr>
              <w:t>благун</w:t>
            </w:r>
            <w:proofErr w:type="spellEnd"/>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11</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sz w:val="18"/>
                <w:szCs w:val="18"/>
                <w:lang w:val="bg-BG"/>
              </w:rPr>
            </w:pP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цер</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Default="00DD2E93" w:rsidP="008901C3">
            <w:pPr>
              <w:jc w:val="center"/>
              <w:rPr>
                <w:rFonts w:ascii="Verdana" w:hAnsi="Verdana" w:cs="Arial"/>
                <w:sz w:val="18"/>
                <w:szCs w:val="18"/>
                <w:lang w:val="bg-BG"/>
              </w:rPr>
            </w:pPr>
            <w:r>
              <w:rPr>
                <w:rFonts w:ascii="Verdana" w:hAnsi="Verdana" w:cs="Arial"/>
                <w:sz w:val="18"/>
                <w:szCs w:val="18"/>
                <w:lang w:val="bg-BG"/>
              </w:rPr>
              <w:t>2</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center"/>
              <w:rPr>
                <w:rFonts w:ascii="Verdana" w:hAnsi="Verdana" w:cs="Arial"/>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5C1CE6" w:rsidRDefault="00DD2E93" w:rsidP="008901C3">
            <w:pPr>
              <w:jc w:val="right"/>
              <w:rPr>
                <w:rFonts w:ascii="Verdana" w:hAnsi="Verdana" w:cs="Arial"/>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bCs/>
                <w:sz w:val="18"/>
                <w:szCs w:val="18"/>
                <w:lang w:val="bg-BG"/>
              </w:rPr>
            </w:pPr>
            <w:r>
              <w:rPr>
                <w:rFonts w:ascii="Verdana" w:hAnsi="Verdana" w:cs="Arial"/>
                <w:b/>
                <w:bCs/>
                <w:sz w:val="18"/>
                <w:szCs w:val="18"/>
                <w:lang w:val="bg-BG"/>
              </w:rPr>
              <w:t>ОБЩО:</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bCs/>
                <w:sz w:val="18"/>
                <w:szCs w:val="18"/>
                <w:lang w:val="bg-BG"/>
              </w:rPr>
            </w:pPr>
            <w:r w:rsidRPr="00F94675">
              <w:rPr>
                <w:rFonts w:ascii="Verdana" w:hAnsi="Verdana" w:cs="Arial"/>
                <w:b/>
                <w:bCs/>
                <w:sz w:val="18"/>
                <w:szCs w:val="18"/>
                <w:lang w:val="bg-BG"/>
              </w:rPr>
              <w:t> </w:t>
            </w: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
                <w:bCs/>
                <w:sz w:val="18"/>
                <w:szCs w:val="18"/>
                <w:lang w:val="bg-BG"/>
              </w:rPr>
            </w:pPr>
            <w:r>
              <w:rPr>
                <w:rFonts w:ascii="Verdana" w:hAnsi="Verdana" w:cs="Arial"/>
                <w:b/>
                <w:bCs/>
                <w:sz w:val="18"/>
                <w:szCs w:val="18"/>
                <w:lang w:val="bg-BG"/>
              </w:rPr>
              <w:t>1375</w:t>
            </w: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rPr>
                <w:rFonts w:ascii="Verdana" w:hAnsi="Verdana" w:cs="Arial"/>
                <w:b/>
                <w:bCs/>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60135C" w:rsidRDefault="00DD2E93" w:rsidP="008901C3">
            <w:pPr>
              <w:jc w:val="right"/>
              <w:rPr>
                <w:rFonts w:ascii="Verdana" w:hAnsi="Verdana" w:cs="Arial"/>
                <w:b/>
                <w:bCs/>
                <w:sz w:val="18"/>
                <w:szCs w:val="18"/>
                <w:lang w:val="bg-BG"/>
              </w:rPr>
            </w:pPr>
          </w:p>
        </w:tc>
      </w:tr>
      <w:tr w:rsidR="00DD2E93" w:rsidRPr="00F94675" w:rsidTr="008901C3">
        <w:trPr>
          <w:gridAfter w:val="2"/>
          <w:wAfter w:w="1694" w:type="pct"/>
          <w:trHeight w:val="255"/>
        </w:trPr>
        <w:tc>
          <w:tcPr>
            <w:tcW w:w="922"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rPr>
                <w:rFonts w:ascii="Verdana" w:hAnsi="Verdana" w:cs="Arial"/>
                <w:bCs/>
                <w:sz w:val="18"/>
                <w:szCs w:val="18"/>
                <w:lang w:val="bg-BG"/>
              </w:rPr>
            </w:pPr>
            <w:r>
              <w:rPr>
                <w:rFonts w:ascii="Verdana" w:hAnsi="Verdana" w:cs="Arial"/>
                <w:bCs/>
                <w:sz w:val="18"/>
                <w:szCs w:val="18"/>
                <w:lang w:val="bg-BG"/>
              </w:rPr>
              <w:t>ГАРАНЦИЯ ЗА УЧАСТИЕ 5%-1569,05 евро</w:t>
            </w:r>
          </w:p>
        </w:tc>
        <w:tc>
          <w:tcPr>
            <w:tcW w:w="456"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Cs/>
                <w:sz w:val="18"/>
                <w:szCs w:val="18"/>
                <w:lang w:val="bg-BG"/>
              </w:rPr>
            </w:pPr>
          </w:p>
        </w:tc>
        <w:tc>
          <w:tcPr>
            <w:tcW w:w="540"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Cs/>
                <w:sz w:val="18"/>
                <w:szCs w:val="18"/>
                <w:lang w:val="bg-BG"/>
              </w:rPr>
            </w:pPr>
          </w:p>
        </w:tc>
        <w:tc>
          <w:tcPr>
            <w:tcW w:w="541"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center"/>
              <w:rPr>
                <w:rFonts w:ascii="Verdana" w:hAnsi="Verdana" w:cs="Arial"/>
                <w:bCs/>
                <w:sz w:val="18"/>
                <w:szCs w:val="18"/>
                <w:lang w:val="bg-BG"/>
              </w:rPr>
            </w:pPr>
          </w:p>
        </w:tc>
        <w:tc>
          <w:tcPr>
            <w:tcW w:w="847" w:type="pct"/>
            <w:tcBorders>
              <w:top w:val="single" w:sz="4" w:space="0" w:color="auto"/>
              <w:left w:val="single" w:sz="4" w:space="0" w:color="auto"/>
              <w:bottom w:val="single" w:sz="4" w:space="0" w:color="auto"/>
              <w:right w:val="single" w:sz="4" w:space="0" w:color="auto"/>
            </w:tcBorders>
            <w:shd w:val="clear" w:color="auto" w:fill="auto"/>
            <w:vAlign w:val="center"/>
          </w:tcPr>
          <w:p w:rsidR="00DD2E93" w:rsidRPr="00F94675" w:rsidRDefault="00DD2E93" w:rsidP="008901C3">
            <w:pPr>
              <w:jc w:val="right"/>
              <w:rPr>
                <w:rFonts w:ascii="Verdana" w:hAnsi="Verdana" w:cs="Arial"/>
                <w:b/>
                <w:bCs/>
                <w:sz w:val="18"/>
                <w:szCs w:val="18"/>
                <w:lang w:val="bg-BG"/>
              </w:rPr>
            </w:pPr>
          </w:p>
        </w:tc>
      </w:tr>
    </w:tbl>
    <w:p w:rsidR="00076FA0" w:rsidRDefault="00076FA0" w:rsidP="00076FA0">
      <w:pPr>
        <w:ind w:firstLine="720"/>
        <w:jc w:val="both"/>
        <w:rPr>
          <w:rFonts w:ascii="Verdana" w:hAnsi="Verdana"/>
          <w:lang w:val="en-US"/>
        </w:rPr>
      </w:pPr>
    </w:p>
    <w:p w:rsidR="00076FA0" w:rsidRDefault="00076FA0" w:rsidP="00076FA0">
      <w:pPr>
        <w:ind w:firstLine="720"/>
        <w:jc w:val="both"/>
        <w:rPr>
          <w:rFonts w:ascii="Verdana" w:hAnsi="Verdana"/>
          <w:lang w:val="en-US"/>
        </w:rPr>
      </w:pPr>
    </w:p>
    <w:p w:rsidR="00A538AA" w:rsidRPr="00A538AA" w:rsidRDefault="00A538AA" w:rsidP="00A538AA">
      <w:pPr>
        <w:jc w:val="both"/>
        <w:rPr>
          <w:lang w:val="bg-BG"/>
        </w:rPr>
      </w:pPr>
      <w:r w:rsidRPr="00A538AA">
        <w:rPr>
          <w:lang w:val="bg-BG"/>
        </w:rPr>
        <w:t>2.3. Цената по т. 2.1. се заплаща при следните условия: Авансова вноска в размер на 20 %, както и законоустановения размер на ДДС, се заплаща след подписване на договора,  най-късно преди издаване на първия превозен билет за транспортиране на договорираната дървесина. След транспортиране на количество дървесина на стойност, равна на авансовата вноска, следващите плащания на дървесината се извършват на авансови вноски в размер, определен от Купувача. ЕООД „Общински гори - Перник” издава превозни билети, след представяне на документ от Купувача, удостоверяващ извършено плащане и съставяне на предавателно –приемателни протоколи за действително добитата дървесина. Превозните билети се издават до размера на внесените от Купувача вноски. Крайният срок за окончателното заплащане и транспортиране на отсечената дървесина намираща се на временен склад е срокът за освидетелстване на всяко насаждение от обекта. След изтичане на срока за извоз отсечената дървесина намираща се в сечище и след изтичане на срока за освидетелстване, дървесината намираща се на временен склад, остава в разпореждане на „Общински гори - Перник“ ЕООД без същото да дължи обезщетение за разходите за добива на дървесината;</w:t>
      </w:r>
    </w:p>
    <w:p w:rsidR="00A538AA" w:rsidRPr="00A538AA" w:rsidRDefault="00A538AA" w:rsidP="00A538AA">
      <w:pPr>
        <w:jc w:val="both"/>
        <w:rPr>
          <w:lang w:val="bg-BG"/>
        </w:rPr>
      </w:pPr>
      <w:r w:rsidRPr="00A538AA">
        <w:rPr>
          <w:bCs/>
          <w:lang w:val="bg-BG"/>
        </w:rPr>
        <w:t>2.4.</w:t>
      </w:r>
      <w:r w:rsidRPr="00A538AA">
        <w:rPr>
          <w:lang w:val="bg-BG"/>
        </w:rPr>
        <w:t xml:space="preserve"> Плащането на цената се извършва по банкова сметка на </w:t>
      </w:r>
      <w:proofErr w:type="spellStart"/>
      <w:r w:rsidRPr="00A538AA">
        <w:rPr>
          <w:lang w:val="bg-BG"/>
        </w:rPr>
        <w:t>на</w:t>
      </w:r>
      <w:proofErr w:type="spellEnd"/>
      <w:r w:rsidRPr="00A538AA">
        <w:rPr>
          <w:lang w:val="ru-RU"/>
        </w:rPr>
        <w:t>„</w:t>
      </w:r>
      <w:proofErr w:type="spellStart"/>
      <w:r w:rsidRPr="00A538AA">
        <w:rPr>
          <w:lang w:val="ru-RU"/>
        </w:rPr>
        <w:t>Общински</w:t>
      </w:r>
      <w:proofErr w:type="spellEnd"/>
      <w:r w:rsidRPr="00A538AA">
        <w:rPr>
          <w:lang w:val="ru-RU"/>
        </w:rPr>
        <w:t xml:space="preserve"> гори - </w:t>
      </w:r>
      <w:proofErr w:type="spellStart"/>
      <w:r w:rsidRPr="00A538AA">
        <w:rPr>
          <w:lang w:val="ru-RU"/>
        </w:rPr>
        <w:t>Перник</w:t>
      </w:r>
      <w:proofErr w:type="spellEnd"/>
      <w:r w:rsidRPr="00A538AA">
        <w:rPr>
          <w:lang w:val="ru-RU"/>
        </w:rPr>
        <w:t>” ЕООД</w:t>
      </w:r>
      <w:r w:rsidRPr="00A538AA">
        <w:rPr>
          <w:lang w:val="bg-BG"/>
        </w:rPr>
        <w:t>:</w:t>
      </w:r>
      <w:r w:rsidRPr="00A538AA">
        <w:rPr>
          <w:bCs/>
        </w:rPr>
        <w:t xml:space="preserve"> IBAN</w:t>
      </w:r>
      <w:r w:rsidRPr="00A538AA">
        <w:rPr>
          <w:bCs/>
          <w:lang w:val="ru-RU"/>
        </w:rPr>
        <w:t xml:space="preserve">: </w:t>
      </w:r>
      <w:r w:rsidRPr="00A538AA">
        <w:rPr>
          <w:bCs/>
        </w:rPr>
        <w:t>BG51IABG74781000954000</w:t>
      </w:r>
      <w:r w:rsidRPr="00A538AA">
        <w:rPr>
          <w:bCs/>
          <w:lang w:val="ru-RU"/>
        </w:rPr>
        <w:t xml:space="preserve">, </w:t>
      </w:r>
      <w:r w:rsidRPr="00A538AA">
        <w:rPr>
          <w:bCs/>
        </w:rPr>
        <w:t>BIC</w:t>
      </w:r>
      <w:r w:rsidRPr="00A538AA">
        <w:rPr>
          <w:bCs/>
          <w:lang w:val="ru-RU"/>
        </w:rPr>
        <w:t xml:space="preserve">: </w:t>
      </w:r>
      <w:r w:rsidRPr="00A538AA">
        <w:rPr>
          <w:bCs/>
          <w:lang w:val="en-US"/>
        </w:rPr>
        <w:t>IABGBGSF</w:t>
      </w:r>
      <w:r w:rsidRPr="00A538AA">
        <w:rPr>
          <w:bCs/>
          <w:lang w:val="ru-RU"/>
        </w:rPr>
        <w:t xml:space="preserve">, при “ИНТЕРНЕШЪНЪЛ АСЕТ БАНК” АД, клон </w:t>
      </w:r>
      <w:proofErr w:type="spellStart"/>
      <w:r w:rsidRPr="00A538AA">
        <w:rPr>
          <w:bCs/>
          <w:lang w:val="ru-RU"/>
        </w:rPr>
        <w:t>Перник</w:t>
      </w:r>
      <w:proofErr w:type="spellEnd"/>
      <w:r w:rsidRPr="00A538AA">
        <w:rPr>
          <w:bCs/>
          <w:lang w:val="ru-RU"/>
        </w:rPr>
        <w:t>.</w:t>
      </w:r>
    </w:p>
    <w:p w:rsidR="00A538AA" w:rsidRPr="00A538AA" w:rsidRDefault="00A538AA" w:rsidP="00A538AA">
      <w:pPr>
        <w:jc w:val="both"/>
        <w:rPr>
          <w:lang w:val="bg-BG"/>
        </w:rPr>
      </w:pPr>
      <w:r w:rsidRPr="00A538AA">
        <w:rPr>
          <w:lang w:val="bg-BG"/>
        </w:rPr>
        <w:t xml:space="preserve">2.5. Фактурирането на дървесината се извършва по </w:t>
      </w:r>
      <w:proofErr w:type="spellStart"/>
      <w:r w:rsidRPr="00A538AA">
        <w:rPr>
          <w:lang w:val="bg-BG"/>
        </w:rPr>
        <w:t>сортименти</w:t>
      </w:r>
      <w:proofErr w:type="spellEnd"/>
      <w:r w:rsidR="002720EA">
        <w:rPr>
          <w:lang w:val="bg-BG"/>
        </w:rPr>
        <w:t xml:space="preserve"> </w:t>
      </w:r>
      <w:r w:rsidRPr="00A538AA">
        <w:rPr>
          <w:lang w:val="bg-BG"/>
        </w:rPr>
        <w:t>на база на съставените предавателно-приемателни протоколи за действително добитите количества дървесина.</w:t>
      </w:r>
    </w:p>
    <w:p w:rsidR="00A538AA" w:rsidRPr="00A538AA" w:rsidRDefault="00A538AA" w:rsidP="00A538AA">
      <w:pPr>
        <w:jc w:val="both"/>
        <w:rPr>
          <w:lang w:val="bg-BG"/>
        </w:rPr>
      </w:pPr>
      <w:r w:rsidRPr="00A538AA">
        <w:rPr>
          <w:lang w:val="bg-BG"/>
        </w:rPr>
        <w:t>2.6. Дървесината преминава в собственост на Купувача след заплащането на цената съгласно т. 2.3 и подписването на предавателно – приемателен протокол.</w:t>
      </w:r>
    </w:p>
    <w:p w:rsidR="00A538AA" w:rsidRPr="00A538AA" w:rsidRDefault="00A538AA" w:rsidP="00A538AA">
      <w:pPr>
        <w:jc w:val="both"/>
        <w:rPr>
          <w:lang w:val="bg-BG"/>
        </w:rPr>
      </w:pPr>
    </w:p>
    <w:p w:rsidR="00A538AA" w:rsidRPr="00A538AA" w:rsidRDefault="00A538AA" w:rsidP="00A538AA">
      <w:pPr>
        <w:jc w:val="both"/>
        <w:rPr>
          <w:b/>
          <w:lang w:val="bg-BG"/>
        </w:rPr>
      </w:pPr>
      <w:r w:rsidRPr="00A538AA">
        <w:rPr>
          <w:b/>
          <w:lang w:val="bg-BG"/>
        </w:rPr>
        <w:t>IІІ. ПРАВА И ЗАДЪЛЖЕНИЯ НА ПРОДАВАЧА</w:t>
      </w:r>
    </w:p>
    <w:p w:rsidR="00A538AA" w:rsidRPr="00A538AA" w:rsidRDefault="00A538AA" w:rsidP="00A538AA">
      <w:pPr>
        <w:jc w:val="both"/>
        <w:rPr>
          <w:lang w:val="bg-BG"/>
        </w:rPr>
      </w:pPr>
    </w:p>
    <w:p w:rsidR="00A538AA" w:rsidRPr="00A538AA" w:rsidRDefault="00A538AA" w:rsidP="00A538AA">
      <w:pPr>
        <w:jc w:val="both"/>
        <w:rPr>
          <w:lang w:val="bg-BG"/>
        </w:rPr>
      </w:pPr>
      <w:r w:rsidRPr="00A538AA">
        <w:rPr>
          <w:lang w:val="bg-BG"/>
        </w:rPr>
        <w:t>3.1.Продавачът има право да:</w:t>
      </w:r>
    </w:p>
    <w:p w:rsidR="00A538AA" w:rsidRPr="00A538AA" w:rsidRDefault="00A538AA" w:rsidP="00A538AA">
      <w:pPr>
        <w:jc w:val="both"/>
        <w:rPr>
          <w:lang w:val="bg-BG"/>
        </w:rPr>
      </w:pPr>
      <w:r w:rsidRPr="00A538AA">
        <w:rPr>
          <w:lang w:val="bg-BG"/>
        </w:rPr>
        <w:t>3.1.1.</w:t>
      </w:r>
      <w:r w:rsidRPr="00A538AA">
        <w:rPr>
          <w:lang w:val="bg-BG"/>
        </w:rPr>
        <w:tab/>
        <w:t>Осъществява текущ контрол по изпълнението на договора, без да възпрепятства Купувача за спазването на технологичните изисквания и правомерното извършване на дейностите, като дава задължителни указания и препоръки на Купувача при констатирани пропуски по изпълнение на възложената работа в писмена форма.</w:t>
      </w:r>
    </w:p>
    <w:p w:rsidR="00A538AA" w:rsidRPr="00A538AA" w:rsidRDefault="00A538AA" w:rsidP="00A538AA">
      <w:pPr>
        <w:jc w:val="both"/>
        <w:rPr>
          <w:lang w:val="bg-BG"/>
        </w:rPr>
      </w:pPr>
      <w:r w:rsidRPr="00A538AA">
        <w:rPr>
          <w:lang w:val="bg-BG"/>
        </w:rPr>
        <w:t>3.1.2.</w:t>
      </w:r>
      <w:r w:rsidRPr="00A538AA">
        <w:rPr>
          <w:lang w:val="bg-BG"/>
        </w:rPr>
        <w:tab/>
        <w:t>Издава разпореждания за временно спиране или цялостно прекратяване на дейностите, свързани с ползването на стояща дървесина на корен, без да дължи обезщетение за пропуснати ползи и неустойки за нанесени вреди, в следните случаи:</w:t>
      </w:r>
    </w:p>
    <w:p w:rsidR="00A538AA" w:rsidRPr="00A538AA" w:rsidRDefault="00A538AA" w:rsidP="00A538AA">
      <w:pPr>
        <w:jc w:val="both"/>
        <w:rPr>
          <w:lang w:val="bg-BG"/>
        </w:rPr>
      </w:pPr>
      <w:r w:rsidRPr="00A538AA">
        <w:rPr>
          <w:lang w:val="bg-BG"/>
        </w:rPr>
        <w:t>3.1.2.1. Нарушения на Закона за горите (ЗГ) или свързаните с него подзаконови нормативни актове;</w:t>
      </w:r>
    </w:p>
    <w:p w:rsidR="00A538AA" w:rsidRPr="00A538AA" w:rsidRDefault="00A538AA" w:rsidP="00A538AA">
      <w:pPr>
        <w:jc w:val="both"/>
        <w:rPr>
          <w:lang w:val="bg-BG"/>
        </w:rPr>
      </w:pPr>
      <w:r w:rsidRPr="00A538AA">
        <w:rPr>
          <w:lang w:val="bg-BG"/>
        </w:rPr>
        <w:t>3.1.2.2. Неспазване изискванията на действащите стандарти за качество на дървесината (БДС);</w:t>
      </w:r>
    </w:p>
    <w:p w:rsidR="00A538AA" w:rsidRPr="00A538AA" w:rsidRDefault="00A538AA" w:rsidP="00A538AA">
      <w:pPr>
        <w:jc w:val="both"/>
        <w:rPr>
          <w:lang w:val="bg-BG"/>
        </w:rPr>
      </w:pPr>
      <w:r w:rsidRPr="00A538AA">
        <w:rPr>
          <w:lang w:val="bg-BG"/>
        </w:rPr>
        <w:t xml:space="preserve">3.1.2.3. Неспазване на изискванията на Закона за здравословни и безопасни условия на труд (ЗЗБУТ); </w:t>
      </w:r>
    </w:p>
    <w:p w:rsidR="00A538AA" w:rsidRPr="00A538AA" w:rsidRDefault="00A538AA" w:rsidP="00A538AA">
      <w:pPr>
        <w:jc w:val="both"/>
        <w:rPr>
          <w:lang w:val="bg-BG"/>
        </w:rPr>
      </w:pPr>
      <w:r w:rsidRPr="00A538AA">
        <w:rPr>
          <w:lang w:val="bg-BG"/>
        </w:rPr>
        <w:t>3.1.2.4. Неспазване на противопожарните и др. изисквания;</w:t>
      </w:r>
    </w:p>
    <w:p w:rsidR="00A538AA" w:rsidRPr="00A538AA" w:rsidRDefault="00A538AA" w:rsidP="00A538AA">
      <w:pPr>
        <w:jc w:val="both"/>
        <w:rPr>
          <w:lang w:val="bg-BG"/>
        </w:rPr>
      </w:pPr>
      <w:r w:rsidRPr="00A538AA">
        <w:rPr>
          <w:lang w:val="bg-BG"/>
        </w:rPr>
        <w:t>3.1.2.5. Форсмажорни обстоятелства по смисъла на § 1, т. 23 от Допълнителните разпоредби на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(НУРВИДГТДОСПДНГП);</w:t>
      </w:r>
    </w:p>
    <w:p w:rsidR="00A538AA" w:rsidRPr="00A538AA" w:rsidRDefault="00A538AA" w:rsidP="00A538AA">
      <w:pPr>
        <w:jc w:val="both"/>
        <w:rPr>
          <w:lang w:val="bg-BG"/>
        </w:rPr>
      </w:pPr>
      <w:r w:rsidRPr="00A538AA">
        <w:rPr>
          <w:lang w:val="bg-BG"/>
        </w:rPr>
        <w:t>3.1.2.6. По т. 8.9.3. от настоящият договор.</w:t>
      </w:r>
    </w:p>
    <w:p w:rsidR="00A538AA" w:rsidRPr="00A538AA" w:rsidRDefault="00A538AA" w:rsidP="00A538AA">
      <w:pPr>
        <w:jc w:val="both"/>
        <w:rPr>
          <w:lang w:val="bg-BG"/>
        </w:rPr>
      </w:pPr>
      <w:r w:rsidRPr="00A538AA">
        <w:rPr>
          <w:lang w:val="bg-BG"/>
        </w:rPr>
        <w:t>3.1.3.</w:t>
      </w:r>
      <w:r w:rsidRPr="00A538AA">
        <w:rPr>
          <w:lang w:val="bg-BG"/>
        </w:rPr>
        <w:tab/>
        <w:t>Спре временно изпълнението на договора по време на брачния период на определени със ЗЛОД видове дивеч в насаждения от обекта.</w:t>
      </w:r>
    </w:p>
    <w:p w:rsidR="00A538AA" w:rsidRPr="00A538AA" w:rsidRDefault="00A538AA" w:rsidP="00A538AA">
      <w:pPr>
        <w:jc w:val="both"/>
        <w:rPr>
          <w:lang w:val="bg-BG"/>
        </w:rPr>
      </w:pPr>
      <w:r w:rsidRPr="00A538AA">
        <w:rPr>
          <w:lang w:val="bg-BG"/>
        </w:rPr>
        <w:t>3.1.4.</w:t>
      </w:r>
      <w:r w:rsidRPr="00A538AA">
        <w:rPr>
          <w:lang w:val="bg-BG"/>
        </w:rPr>
        <w:tab/>
        <w:t xml:space="preserve">Спре временно извоза на дървесина от насажденията до временните складове и транспортирането й при лоши метеорологични условия, </w:t>
      </w:r>
      <w:proofErr w:type="spellStart"/>
      <w:r w:rsidRPr="00A538AA">
        <w:rPr>
          <w:lang w:val="bg-BG"/>
        </w:rPr>
        <w:t>преовлажнени</w:t>
      </w:r>
      <w:proofErr w:type="spellEnd"/>
      <w:r w:rsidRPr="00A538AA">
        <w:rPr>
          <w:lang w:val="bg-BG"/>
        </w:rPr>
        <w:t xml:space="preserve"> почви, както и при форсмажорни обстоятелства, с оглед опазване и предотвратяване на повреди на горските пътища. </w:t>
      </w:r>
    </w:p>
    <w:p w:rsidR="00A538AA" w:rsidRPr="00A538AA" w:rsidRDefault="00A538AA" w:rsidP="00A538AA">
      <w:pPr>
        <w:jc w:val="both"/>
        <w:rPr>
          <w:lang w:val="bg-BG"/>
        </w:rPr>
      </w:pPr>
      <w:r w:rsidRPr="00A538AA">
        <w:rPr>
          <w:lang w:val="bg-BG"/>
        </w:rPr>
        <w:t>3.1.5.</w:t>
      </w:r>
      <w:r w:rsidRPr="00A538AA">
        <w:rPr>
          <w:lang w:val="bg-BG"/>
        </w:rPr>
        <w:tab/>
        <w:t xml:space="preserve">Инициира с писмена покана приемането на добитата от Купувача дървесина при налични количества дървесина на временен склад. </w:t>
      </w:r>
    </w:p>
    <w:p w:rsidR="00A538AA" w:rsidRPr="00A538AA" w:rsidRDefault="00A538AA" w:rsidP="00A538AA">
      <w:pPr>
        <w:jc w:val="both"/>
        <w:rPr>
          <w:lang w:val="bg-BG"/>
        </w:rPr>
      </w:pPr>
      <w:r w:rsidRPr="00A538AA">
        <w:rPr>
          <w:lang w:val="bg-BG"/>
        </w:rPr>
        <w:t>3.1.6.</w:t>
      </w:r>
      <w:r w:rsidRPr="00A538AA">
        <w:rPr>
          <w:lang w:val="bg-BG"/>
        </w:rPr>
        <w:tab/>
        <w:t>Поиска от Купувача за негова сметка да осъществи изпълнението на определените в договора технологични и качествени показатели при констатирани отклонения.</w:t>
      </w:r>
    </w:p>
    <w:p w:rsidR="00A538AA" w:rsidRPr="00A538AA" w:rsidRDefault="00A538AA" w:rsidP="00A538AA">
      <w:pPr>
        <w:jc w:val="both"/>
        <w:rPr>
          <w:lang w:val="bg-BG"/>
        </w:rPr>
      </w:pPr>
      <w:r w:rsidRPr="00A538AA">
        <w:rPr>
          <w:lang w:val="bg-BG"/>
        </w:rPr>
        <w:t>3.1.7.</w:t>
      </w:r>
      <w:r w:rsidRPr="00A538AA">
        <w:rPr>
          <w:lang w:val="bg-BG"/>
        </w:rPr>
        <w:tab/>
        <w:t xml:space="preserve">Предложи на Купувача допълнително споразумение за продажба на стояща дървесина на корен на допълнително инвентаризирани количества дървесина в насажденията, предмет на договора, при наличие на обективни причини, удостоверени от компетентни органи, налагащи промяна във вида или интензивността на сечта. В този случай се запазват договорените единични цени по </w:t>
      </w:r>
      <w:proofErr w:type="spellStart"/>
      <w:r w:rsidRPr="00A538AA">
        <w:rPr>
          <w:lang w:val="bg-BG"/>
        </w:rPr>
        <w:t>сортименти</w:t>
      </w:r>
      <w:proofErr w:type="spellEnd"/>
      <w:r w:rsidRPr="00A538AA">
        <w:rPr>
          <w:lang w:val="bg-BG"/>
        </w:rPr>
        <w:t xml:space="preserve"> дървесина за съответното насаждение. </w:t>
      </w:r>
    </w:p>
    <w:p w:rsidR="00A538AA" w:rsidRPr="00A538AA" w:rsidRDefault="00A538AA" w:rsidP="00A538AA">
      <w:pPr>
        <w:keepNext/>
        <w:jc w:val="both"/>
        <w:outlineLvl w:val="3"/>
        <w:rPr>
          <w:lang w:val="bg-BG"/>
        </w:rPr>
      </w:pPr>
      <w:r w:rsidRPr="00A538AA">
        <w:rPr>
          <w:lang w:val="bg-BG"/>
        </w:rPr>
        <w:t>3.2. Продавачът е длъжен да:</w:t>
      </w:r>
    </w:p>
    <w:p w:rsidR="00A538AA" w:rsidRPr="00A538AA" w:rsidRDefault="00A538AA" w:rsidP="00A538AA">
      <w:pPr>
        <w:rPr>
          <w:lang w:val="bg-BG"/>
        </w:rPr>
      </w:pPr>
      <w:r w:rsidRPr="00A538AA">
        <w:rPr>
          <w:lang w:val="bg-BG"/>
        </w:rPr>
        <w:t xml:space="preserve">3.2.1. Предаде на Купувача или оправомощено от него лице и в присъствието на регистрирания му лесовъд по чл. 235 ЗГ маркирани за сеч и с положени на терена граници (съгласно Наредба № 8 от 2011 год. за </w:t>
      </w:r>
      <w:proofErr w:type="spellStart"/>
      <w:r w:rsidRPr="00A538AA">
        <w:rPr>
          <w:lang w:val="bg-BG"/>
        </w:rPr>
        <w:t>сечите</w:t>
      </w:r>
      <w:proofErr w:type="spellEnd"/>
      <w:r w:rsidRPr="00A538AA">
        <w:rPr>
          <w:lang w:val="bg-BG"/>
        </w:rPr>
        <w:t xml:space="preserve"> в горите) насажденията, включени в </w:t>
      </w:r>
      <w:proofErr w:type="spellStart"/>
      <w:r w:rsidRPr="00A538AA">
        <w:rPr>
          <w:lang w:val="bg-BG"/>
        </w:rPr>
        <w:t>обекта.Предаването</w:t>
      </w:r>
      <w:proofErr w:type="spellEnd"/>
      <w:r w:rsidRPr="00A538AA">
        <w:rPr>
          <w:lang w:val="bg-BG"/>
        </w:rPr>
        <w:t xml:space="preserve"> на насажденията се извършва с подписването на двустранен предавателно-приемателен протокол в срок до 10(десет) дни от датата на сключване на договора, и не по-малко от 3 (три) работни дни преди началото на изпълнение на договора. </w:t>
      </w:r>
    </w:p>
    <w:p w:rsidR="00A538AA" w:rsidRPr="00A538AA" w:rsidRDefault="00A538AA" w:rsidP="00A538AA">
      <w:pPr>
        <w:rPr>
          <w:lang w:val="bg-BG"/>
        </w:rPr>
      </w:pPr>
      <w:r w:rsidRPr="00A538AA">
        <w:rPr>
          <w:lang w:val="bg-BG"/>
        </w:rPr>
        <w:t xml:space="preserve">3.2.2. Издаде и предаде позволителните за сеч и одобрени технологични планове, след направена писмена заявка от </w:t>
      </w:r>
      <w:proofErr w:type="spellStart"/>
      <w:r w:rsidRPr="00A538AA">
        <w:rPr>
          <w:lang w:val="bg-BG"/>
        </w:rPr>
        <w:t>Купувача,в</w:t>
      </w:r>
      <w:proofErr w:type="spellEnd"/>
      <w:r w:rsidRPr="00A538AA">
        <w:rPr>
          <w:lang w:val="bg-BG"/>
        </w:rPr>
        <w:t xml:space="preserve"> съответствие с определения график в т.4.2.14 за изпълнение, в срок  не по-малко от 3 (три) работни дни преди началото на сечта в съответното насаждение.</w:t>
      </w:r>
    </w:p>
    <w:p w:rsidR="00A538AA" w:rsidRPr="00A538AA" w:rsidRDefault="00A538AA" w:rsidP="00A538AA">
      <w:pPr>
        <w:rPr>
          <w:lang w:val="bg-BG"/>
        </w:rPr>
      </w:pPr>
      <w:r w:rsidRPr="00A538AA">
        <w:rPr>
          <w:lang w:val="bg-BG"/>
        </w:rPr>
        <w:t>3.2.3.</w:t>
      </w:r>
      <w:r w:rsidRPr="00A538AA">
        <w:rPr>
          <w:lang w:val="bg-BG"/>
        </w:rPr>
        <w:tab/>
        <w:t xml:space="preserve">Следи за правилното извеждане на сечта и извоза на дървесината, съгласно одобрения технологичен план, правилното й разкройване по </w:t>
      </w:r>
      <w:proofErr w:type="spellStart"/>
      <w:r w:rsidRPr="00A538AA">
        <w:rPr>
          <w:lang w:val="bg-BG"/>
        </w:rPr>
        <w:t>сортименти</w:t>
      </w:r>
      <w:proofErr w:type="spellEnd"/>
      <w:r w:rsidRPr="00A538AA">
        <w:rPr>
          <w:lang w:val="bg-BG"/>
        </w:rPr>
        <w:t xml:space="preserve"> съгласно БДС, както и за недопускане на повреди по стоящия </w:t>
      </w:r>
      <w:proofErr w:type="spellStart"/>
      <w:r w:rsidRPr="00A538AA">
        <w:rPr>
          <w:lang w:val="bg-BG"/>
        </w:rPr>
        <w:t>дървостой</w:t>
      </w:r>
      <w:proofErr w:type="spellEnd"/>
      <w:r w:rsidRPr="00A538AA">
        <w:rPr>
          <w:lang w:val="bg-BG"/>
        </w:rPr>
        <w:t xml:space="preserve">, уплътняване на влажни и меки почви, повреди и ерозия на </w:t>
      </w:r>
      <w:proofErr w:type="spellStart"/>
      <w:r w:rsidRPr="00A538AA">
        <w:rPr>
          <w:lang w:val="bg-BG"/>
        </w:rPr>
        <w:t>извозните</w:t>
      </w:r>
      <w:proofErr w:type="spellEnd"/>
      <w:r w:rsidRPr="00A538AA">
        <w:rPr>
          <w:lang w:val="bg-BG"/>
        </w:rPr>
        <w:t xml:space="preserve"> просеки и пътища. </w:t>
      </w:r>
    </w:p>
    <w:p w:rsidR="00A538AA" w:rsidRPr="00A538AA" w:rsidRDefault="00A538AA" w:rsidP="00A538AA">
      <w:pPr>
        <w:rPr>
          <w:lang w:val="bg-BG"/>
        </w:rPr>
      </w:pPr>
      <w:r w:rsidRPr="00A538AA">
        <w:rPr>
          <w:lang w:val="bg-BG"/>
        </w:rPr>
        <w:t>3.2.4.</w:t>
      </w:r>
      <w:r w:rsidRPr="00A538AA">
        <w:rPr>
          <w:lang w:val="bg-BG"/>
        </w:rPr>
        <w:tab/>
        <w:t xml:space="preserve">Осигури свой представител за приемане и предаване на действително добитото и налично на временен склад количество дървесина в тридневен срок след отправена от Купувача писмена  покана или не по-малко от веднъж месечно, за което се подписва двустранен предавателно-приемателен протокол. </w:t>
      </w:r>
    </w:p>
    <w:p w:rsidR="00A538AA" w:rsidRPr="00A538AA" w:rsidRDefault="00A538AA" w:rsidP="00A538AA">
      <w:pPr>
        <w:rPr>
          <w:lang w:val="bg-BG"/>
        </w:rPr>
      </w:pPr>
      <w:r w:rsidRPr="00A538AA">
        <w:rPr>
          <w:lang w:val="bg-BG"/>
        </w:rPr>
        <w:t>3.2.5.</w:t>
      </w:r>
      <w:r w:rsidRPr="00A538AA">
        <w:rPr>
          <w:lang w:val="bg-BG"/>
        </w:rPr>
        <w:tab/>
        <w:t>Прехвърли на Купувача собствеността върху реално добита на временен склад дървесина след подписване на предавателно-приемателен протокол и след нейното заплащане.</w:t>
      </w:r>
    </w:p>
    <w:p w:rsidR="00A538AA" w:rsidRPr="00A538AA" w:rsidRDefault="00A538AA" w:rsidP="00A538AA">
      <w:pPr>
        <w:rPr>
          <w:lang w:val="bg-BG"/>
        </w:rPr>
      </w:pPr>
      <w:r w:rsidRPr="00A538AA">
        <w:rPr>
          <w:lang w:val="bg-BG"/>
        </w:rPr>
        <w:t>3.2.6.</w:t>
      </w:r>
      <w:r w:rsidRPr="00A538AA">
        <w:rPr>
          <w:lang w:val="bg-BG"/>
        </w:rPr>
        <w:tab/>
        <w:t xml:space="preserve">Издава на Купувача превозни билети за дървесината, описана в предавателно-приемателните протоколи по т. 2.6 до размера на внесените авансови вноски.  </w:t>
      </w:r>
    </w:p>
    <w:p w:rsidR="00A538AA" w:rsidRPr="00A538AA" w:rsidRDefault="00A538AA" w:rsidP="00A538AA">
      <w:pPr>
        <w:rPr>
          <w:lang w:val="bg-BG"/>
        </w:rPr>
      </w:pPr>
      <w:r w:rsidRPr="00A538AA">
        <w:rPr>
          <w:lang w:val="bg-BG"/>
        </w:rPr>
        <w:lastRenderedPageBreak/>
        <w:t>3.2.7.</w:t>
      </w:r>
      <w:r w:rsidRPr="00A538AA">
        <w:rPr>
          <w:lang w:val="bg-BG"/>
        </w:rPr>
        <w:tab/>
        <w:t>Разглежда и одобрява при установена необходимост предложените от Купувача изменения в технологичните планове за добив на дървесина от насажденията, включени в обекта.</w:t>
      </w:r>
    </w:p>
    <w:p w:rsidR="00A538AA" w:rsidRPr="00A538AA" w:rsidRDefault="00A538AA" w:rsidP="00A538AA">
      <w:pPr>
        <w:rPr>
          <w:lang w:val="bg-BG"/>
        </w:rPr>
      </w:pPr>
      <w:r w:rsidRPr="00A538AA">
        <w:rPr>
          <w:lang w:val="bg-BG"/>
        </w:rPr>
        <w:t>3.2.8.</w:t>
      </w:r>
      <w:r w:rsidRPr="00A538AA">
        <w:rPr>
          <w:lang w:val="bg-BG"/>
        </w:rPr>
        <w:tab/>
        <w:t>Уведоми Купувача писмено в тридневен срок от настъпване на форсмажорни обстоятелства по смисъла на § 1, т. 23 от ДР на НУРВИДГТДОСПДНГП, както и при уважени реституционни претенции, водещи до невъзможност за работа в насажденията, предмет на договора, и да приложи доказателства за това. В тези случаи страните подписват допълнително споразумение, с което уреждат настъпилите промени.</w:t>
      </w:r>
    </w:p>
    <w:p w:rsidR="00A538AA" w:rsidRPr="00A538AA" w:rsidRDefault="00A538AA" w:rsidP="00A538AA">
      <w:pPr>
        <w:rPr>
          <w:lang w:val="bg-BG"/>
        </w:rPr>
      </w:pPr>
      <w:r w:rsidRPr="00A538AA">
        <w:rPr>
          <w:lang w:val="bg-BG"/>
        </w:rPr>
        <w:t xml:space="preserve">3.2.9. Освидетелства сечищата в определения срок, като отбелязва и констатираните пропуски и нарушения при изпълнение на горскостопанските дейности в обекта. </w:t>
      </w:r>
    </w:p>
    <w:p w:rsidR="00A538AA" w:rsidRPr="00A538AA" w:rsidRDefault="00A538AA" w:rsidP="00A538AA">
      <w:pPr>
        <w:rPr>
          <w:lang w:val="bg-BG"/>
        </w:rPr>
      </w:pPr>
      <w:r w:rsidRPr="00A538AA">
        <w:rPr>
          <w:lang w:val="bg-BG"/>
        </w:rPr>
        <w:t>3.2.10. Удължи срока на договора, в случай, че е наложил временно спиране на дейността на основание т. 3.1.2.5., 3.1.3 и 3.1.4. с времето, за което е наложено преустановяване на дейността.</w:t>
      </w:r>
    </w:p>
    <w:p w:rsidR="00A538AA" w:rsidRPr="00A538AA" w:rsidRDefault="00A538AA" w:rsidP="00A538AA">
      <w:pPr>
        <w:spacing w:after="120"/>
        <w:jc w:val="both"/>
        <w:rPr>
          <w:lang w:val="ru-RU"/>
        </w:rPr>
      </w:pPr>
      <w:r w:rsidRPr="00A538AA">
        <w:rPr>
          <w:lang w:val="ru-RU"/>
        </w:rPr>
        <w:t xml:space="preserve">3.2.11. Да </w:t>
      </w:r>
      <w:proofErr w:type="spellStart"/>
      <w:r w:rsidRPr="00A538AA">
        <w:rPr>
          <w:lang w:val="ru-RU"/>
        </w:rPr>
        <w:t>осигури</w:t>
      </w:r>
      <w:proofErr w:type="spellEnd"/>
      <w:r w:rsidRPr="00A538AA">
        <w:rPr>
          <w:lang w:val="ru-RU"/>
        </w:rPr>
        <w:t xml:space="preserve"> свой </w:t>
      </w:r>
      <w:proofErr w:type="spellStart"/>
      <w:r w:rsidRPr="00A538AA">
        <w:rPr>
          <w:lang w:val="ru-RU"/>
        </w:rPr>
        <w:t>представител</w:t>
      </w:r>
      <w:proofErr w:type="spellEnd"/>
      <w:r w:rsidRPr="00A538AA">
        <w:rPr>
          <w:lang w:val="ru-RU"/>
        </w:rPr>
        <w:t xml:space="preserve"> за </w:t>
      </w:r>
      <w:proofErr w:type="spellStart"/>
      <w:r w:rsidRPr="00A538AA">
        <w:rPr>
          <w:lang w:val="ru-RU"/>
        </w:rPr>
        <w:t>извършване</w:t>
      </w:r>
      <w:proofErr w:type="spellEnd"/>
      <w:r w:rsidRPr="00A538AA">
        <w:rPr>
          <w:lang w:val="ru-RU"/>
        </w:rPr>
        <w:t xml:space="preserve"> на </w:t>
      </w:r>
      <w:proofErr w:type="spellStart"/>
      <w:r w:rsidRPr="00A538AA">
        <w:rPr>
          <w:lang w:val="ru-RU"/>
        </w:rPr>
        <w:t>оглед</w:t>
      </w:r>
      <w:proofErr w:type="spellEnd"/>
      <w:r w:rsidRPr="00A538AA">
        <w:rPr>
          <w:lang w:val="ru-RU"/>
        </w:rPr>
        <w:t xml:space="preserve"> на </w:t>
      </w:r>
      <w:proofErr w:type="spellStart"/>
      <w:r w:rsidRPr="00A538AA">
        <w:rPr>
          <w:lang w:val="ru-RU"/>
        </w:rPr>
        <w:t>трасето</w:t>
      </w:r>
      <w:proofErr w:type="spellEnd"/>
      <w:r w:rsidRPr="00A538AA">
        <w:rPr>
          <w:lang w:val="ru-RU"/>
        </w:rPr>
        <w:t xml:space="preserve"> на </w:t>
      </w:r>
      <w:proofErr w:type="spellStart"/>
      <w:r w:rsidRPr="00A538AA">
        <w:rPr>
          <w:lang w:val="ru-RU"/>
        </w:rPr>
        <w:t>горскитепътищапредизапочване</w:t>
      </w:r>
      <w:proofErr w:type="spellEnd"/>
      <w:r w:rsidRPr="00A538AA">
        <w:rPr>
          <w:lang w:val="ru-RU"/>
        </w:rPr>
        <w:t xml:space="preserve"> на </w:t>
      </w:r>
      <w:proofErr w:type="spellStart"/>
      <w:r w:rsidRPr="00A538AA">
        <w:rPr>
          <w:lang w:val="ru-RU"/>
        </w:rPr>
        <w:t>сечта</w:t>
      </w:r>
      <w:proofErr w:type="spellEnd"/>
      <w:r w:rsidRPr="00A538AA">
        <w:rPr>
          <w:lang w:val="ru-RU"/>
        </w:rPr>
        <w:t xml:space="preserve">, по </w:t>
      </w:r>
      <w:proofErr w:type="spellStart"/>
      <w:r w:rsidRPr="00A538AA">
        <w:rPr>
          <w:lang w:val="ru-RU"/>
        </w:rPr>
        <w:t>време</w:t>
      </w:r>
      <w:proofErr w:type="spellEnd"/>
      <w:r w:rsidRPr="00A538AA">
        <w:rPr>
          <w:lang w:val="ru-RU"/>
        </w:rPr>
        <w:t xml:space="preserve"> на </w:t>
      </w:r>
      <w:proofErr w:type="spellStart"/>
      <w:r w:rsidRPr="00A538AA">
        <w:rPr>
          <w:lang w:val="ru-RU"/>
        </w:rPr>
        <w:t>сечта</w:t>
      </w:r>
      <w:proofErr w:type="spellEnd"/>
      <w:r w:rsidRPr="00A538AA">
        <w:rPr>
          <w:lang w:val="ru-RU"/>
        </w:rPr>
        <w:t xml:space="preserve"> и след </w:t>
      </w:r>
      <w:proofErr w:type="spellStart"/>
      <w:r w:rsidRPr="00A538AA">
        <w:rPr>
          <w:lang w:val="ru-RU"/>
        </w:rPr>
        <w:t>приключването</w:t>
      </w:r>
      <w:proofErr w:type="spellEnd"/>
      <w:r w:rsidRPr="00A538AA">
        <w:rPr>
          <w:lang w:val="ru-RU"/>
        </w:rPr>
        <w:t xml:space="preserve"> й.</w:t>
      </w:r>
    </w:p>
    <w:p w:rsidR="00A538AA" w:rsidRPr="00A538AA" w:rsidRDefault="00A538AA" w:rsidP="00A538AA">
      <w:pPr>
        <w:rPr>
          <w:lang w:val="bg-BG"/>
        </w:rPr>
      </w:pPr>
    </w:p>
    <w:p w:rsidR="00A538AA" w:rsidRPr="00A538AA" w:rsidRDefault="00A538AA" w:rsidP="00A538AA">
      <w:pPr>
        <w:jc w:val="both"/>
        <w:rPr>
          <w:b/>
          <w:lang w:val="bg-BG"/>
        </w:rPr>
      </w:pPr>
      <w:r w:rsidRPr="00A538AA">
        <w:rPr>
          <w:b/>
          <w:lang w:val="bg-BG"/>
        </w:rPr>
        <w:t>ІV. ПРАВА И ЗАДЪЛЖЕНИЯ НА КУПУВАЧА</w:t>
      </w:r>
    </w:p>
    <w:p w:rsidR="00A538AA" w:rsidRPr="00A538AA" w:rsidRDefault="00A538AA" w:rsidP="00A538AA">
      <w:pPr>
        <w:jc w:val="both"/>
        <w:rPr>
          <w:lang w:val="bg-BG"/>
        </w:rPr>
      </w:pPr>
      <w:r w:rsidRPr="00A538AA">
        <w:rPr>
          <w:lang w:val="bg-BG"/>
        </w:rPr>
        <w:t>4.1.Купувачът има право да:</w:t>
      </w:r>
    </w:p>
    <w:p w:rsidR="00A538AA" w:rsidRPr="00A538AA" w:rsidRDefault="00A538AA" w:rsidP="00A538AA">
      <w:pPr>
        <w:jc w:val="both"/>
        <w:rPr>
          <w:lang w:val="bg-BG"/>
        </w:rPr>
      </w:pPr>
      <w:r w:rsidRPr="00A538AA">
        <w:rPr>
          <w:lang w:val="bg-BG"/>
        </w:rPr>
        <w:t>4.1.1.</w:t>
      </w:r>
      <w:r w:rsidRPr="00A538AA">
        <w:rPr>
          <w:lang w:val="bg-BG"/>
        </w:rPr>
        <w:tab/>
        <w:t>Получи необходимото съдействие за изпълнение на договора (предаване на насажденията, включени в обекта, получаване на позволителните за сеч, подписване на приемателно-предавателни протоколи и технологични планове).</w:t>
      </w:r>
    </w:p>
    <w:p w:rsidR="00A538AA" w:rsidRPr="00A538AA" w:rsidRDefault="00A538AA" w:rsidP="00A538AA">
      <w:pPr>
        <w:jc w:val="both"/>
        <w:rPr>
          <w:lang w:val="bg-BG"/>
        </w:rPr>
      </w:pPr>
      <w:r w:rsidRPr="00A538AA">
        <w:rPr>
          <w:lang w:val="bg-BG"/>
        </w:rPr>
        <w:t>4.1.2.</w:t>
      </w:r>
      <w:r w:rsidRPr="00A538AA">
        <w:rPr>
          <w:lang w:val="bg-BG"/>
        </w:rPr>
        <w:tab/>
        <w:t>Заменя посочените подизпълнители, ако е посочил, че ще ползва такива, за осъществяване на дейността в обекта, при условие, че новите подизпълнители отговарят на изискванията, определени в процедурата.</w:t>
      </w:r>
    </w:p>
    <w:p w:rsidR="00A538AA" w:rsidRPr="00A538AA" w:rsidRDefault="00A538AA" w:rsidP="00A538AA">
      <w:pPr>
        <w:jc w:val="both"/>
        <w:rPr>
          <w:lang w:val="bg-BG"/>
        </w:rPr>
      </w:pPr>
      <w:r w:rsidRPr="00A538AA">
        <w:rPr>
          <w:lang w:val="bg-BG"/>
        </w:rPr>
        <w:t>4.1.3.</w:t>
      </w:r>
      <w:r w:rsidRPr="00A538AA">
        <w:rPr>
          <w:lang w:val="bg-BG"/>
        </w:rPr>
        <w:tab/>
        <w:t xml:space="preserve">Поиска от Продавача сечта в насажденията, предмет на договора, да бъде временно спряна, в случай, че техническото изпълнение при маркирането на дърветата за сеч не съответства на изискванията на чл. 50, ал. 2 и 3 от  Наредба № 8 от 2011 год. за </w:t>
      </w:r>
      <w:proofErr w:type="spellStart"/>
      <w:r w:rsidRPr="00A538AA">
        <w:rPr>
          <w:lang w:val="bg-BG"/>
        </w:rPr>
        <w:t>сечите</w:t>
      </w:r>
      <w:proofErr w:type="spellEnd"/>
      <w:r w:rsidRPr="00A538AA">
        <w:rPr>
          <w:lang w:val="bg-BG"/>
        </w:rPr>
        <w:t xml:space="preserve"> в горите, до отстраняването на несъответствията. </w:t>
      </w:r>
    </w:p>
    <w:p w:rsidR="00A538AA" w:rsidRPr="00A538AA" w:rsidRDefault="00A538AA" w:rsidP="00A538AA">
      <w:pPr>
        <w:jc w:val="both"/>
        <w:rPr>
          <w:lang w:val="bg-BG"/>
        </w:rPr>
      </w:pPr>
      <w:r w:rsidRPr="00A538AA">
        <w:rPr>
          <w:lang w:val="bg-BG"/>
        </w:rPr>
        <w:t>4.1.4.</w:t>
      </w:r>
      <w:r w:rsidRPr="00A538AA">
        <w:rPr>
          <w:lang w:val="bg-BG"/>
        </w:rPr>
        <w:tab/>
        <w:t>Заяви писмено промяна на одобрените от Продавача технологични планове за добив на дървесина от насажденията, включени в обекта.</w:t>
      </w:r>
    </w:p>
    <w:p w:rsidR="00A538AA" w:rsidRPr="00A538AA" w:rsidRDefault="00A538AA" w:rsidP="00A538AA">
      <w:pPr>
        <w:jc w:val="both"/>
        <w:rPr>
          <w:lang w:val="bg-BG"/>
        </w:rPr>
      </w:pPr>
      <w:r w:rsidRPr="00A538AA">
        <w:rPr>
          <w:lang w:val="bg-BG"/>
        </w:rPr>
        <w:t>4.1.5.</w:t>
      </w:r>
      <w:r w:rsidRPr="00A538AA">
        <w:rPr>
          <w:lang w:val="bg-BG"/>
        </w:rPr>
        <w:tab/>
        <w:t>Получи превозни билети за транспортиране на предадената му дървесина, до размера на внесените авансови вноски.</w:t>
      </w:r>
    </w:p>
    <w:p w:rsidR="00A538AA" w:rsidRPr="00A538AA" w:rsidRDefault="00A538AA" w:rsidP="00A538AA">
      <w:pPr>
        <w:jc w:val="both"/>
        <w:rPr>
          <w:lang w:val="bg-BG"/>
        </w:rPr>
      </w:pPr>
      <w:r w:rsidRPr="00A538AA">
        <w:rPr>
          <w:lang w:val="bg-BG"/>
        </w:rPr>
        <w:t>4.1.6.</w:t>
      </w:r>
      <w:r w:rsidRPr="00A538AA">
        <w:rPr>
          <w:lang w:val="bg-BG"/>
        </w:rPr>
        <w:tab/>
        <w:t xml:space="preserve"> Получи достъп за товарене на предадената на временен склад дървесина, след подадена заявка до Продавача. </w:t>
      </w:r>
    </w:p>
    <w:p w:rsidR="00A538AA" w:rsidRPr="00A538AA" w:rsidRDefault="00A538AA" w:rsidP="00A538AA">
      <w:pPr>
        <w:jc w:val="both"/>
        <w:rPr>
          <w:lang w:val="bg-BG"/>
        </w:rPr>
      </w:pPr>
      <w:r w:rsidRPr="00A538AA">
        <w:rPr>
          <w:lang w:val="bg-BG"/>
        </w:rPr>
        <w:t xml:space="preserve">4.2. Купувачът е длъжен да:  </w:t>
      </w:r>
    </w:p>
    <w:p w:rsidR="00A538AA" w:rsidRPr="00A538AA" w:rsidRDefault="00A538AA" w:rsidP="00A538AA">
      <w:pPr>
        <w:jc w:val="both"/>
        <w:rPr>
          <w:lang w:val="bg-BG"/>
        </w:rPr>
      </w:pPr>
      <w:r w:rsidRPr="00A538AA">
        <w:rPr>
          <w:lang w:val="bg-BG"/>
        </w:rPr>
        <w:t>4.2.1. Осигури присъствието на служителя си, регистриран за упражняване на частна лесовъдска практика, в следните случаи:</w:t>
      </w:r>
    </w:p>
    <w:p w:rsidR="00A538AA" w:rsidRPr="00A538AA" w:rsidRDefault="00A538AA" w:rsidP="00A538AA">
      <w:pPr>
        <w:rPr>
          <w:lang w:val="bg-BG"/>
        </w:rPr>
      </w:pPr>
      <w:r w:rsidRPr="00A538AA">
        <w:rPr>
          <w:lang w:val="bg-BG"/>
        </w:rPr>
        <w:t xml:space="preserve">4.2.1.1. за подписване от негова страна на предавателно-приемателният протокол за предаване на насажденията в срок до 10 дни от датата на подписването на договора, и не по-малко от 3 (три) работни дни преди началото на изпълнението му. </w:t>
      </w:r>
    </w:p>
    <w:p w:rsidR="00A538AA" w:rsidRPr="00A538AA" w:rsidRDefault="00A538AA" w:rsidP="00A538AA">
      <w:pPr>
        <w:jc w:val="both"/>
        <w:rPr>
          <w:lang w:val="bg-BG"/>
        </w:rPr>
      </w:pPr>
      <w:r w:rsidRPr="00A538AA">
        <w:rPr>
          <w:lang w:val="bg-BG"/>
        </w:rPr>
        <w:t>4.2.1.2. за получаване на позволителните за сеч и на одобрените  технологичните планове за добив на дървесина в тях в съответствие с определения график за изпълнение в т.4.2.14и не по-малко от 3 (три) работни дни преди началото на сечта в съответното насаждение.</w:t>
      </w:r>
    </w:p>
    <w:p w:rsidR="00A538AA" w:rsidRPr="00A538AA" w:rsidRDefault="00A538AA" w:rsidP="00A538AA">
      <w:pPr>
        <w:jc w:val="both"/>
        <w:rPr>
          <w:lang w:val="bg-BG"/>
        </w:rPr>
      </w:pPr>
      <w:r w:rsidRPr="00A538AA">
        <w:rPr>
          <w:lang w:val="bg-BG"/>
        </w:rPr>
        <w:t>4.2.1.3. при извършване на проверки от компетентни органи, след уведомяване за предстоящи такива;</w:t>
      </w:r>
    </w:p>
    <w:p w:rsidR="00A538AA" w:rsidRPr="00A538AA" w:rsidRDefault="00A538AA" w:rsidP="00A538AA">
      <w:pPr>
        <w:jc w:val="both"/>
        <w:rPr>
          <w:lang w:val="bg-BG"/>
        </w:rPr>
      </w:pPr>
      <w:r w:rsidRPr="00A538AA">
        <w:rPr>
          <w:lang w:val="bg-BG"/>
        </w:rPr>
        <w:t>4.2.1.4. при освидетелстване на сечищата и съставянето на протоколи за това.</w:t>
      </w:r>
    </w:p>
    <w:p w:rsidR="00A538AA" w:rsidRPr="00A538AA" w:rsidRDefault="00A538AA" w:rsidP="00A538AA">
      <w:pPr>
        <w:jc w:val="both"/>
        <w:rPr>
          <w:lang w:val="bg-BG"/>
        </w:rPr>
      </w:pPr>
      <w:r w:rsidRPr="00A538AA">
        <w:rPr>
          <w:lang w:val="bg-BG"/>
        </w:rPr>
        <w:t>4.2.2. Създаде необходимата организация и осигури съответното техническо оборудване за извършване на възложеното по договора, съгласно декларираното при проведената процедура.</w:t>
      </w:r>
    </w:p>
    <w:p w:rsidR="00A538AA" w:rsidRPr="00A538AA" w:rsidRDefault="00A538AA" w:rsidP="00A538AA">
      <w:pPr>
        <w:jc w:val="both"/>
        <w:rPr>
          <w:lang w:val="bg-BG"/>
        </w:rPr>
      </w:pPr>
      <w:r w:rsidRPr="00A538AA">
        <w:rPr>
          <w:lang w:val="bg-BG"/>
        </w:rPr>
        <w:t xml:space="preserve">4.2.3. Почисти сечищата по указания в позволителните за сеч начини и в определените в тях срокове. </w:t>
      </w:r>
    </w:p>
    <w:p w:rsidR="00A538AA" w:rsidRPr="00A538AA" w:rsidRDefault="00A538AA" w:rsidP="00A538AA">
      <w:pPr>
        <w:jc w:val="both"/>
        <w:rPr>
          <w:lang w:val="bg-BG"/>
        </w:rPr>
      </w:pPr>
      <w:r w:rsidRPr="00A538AA">
        <w:rPr>
          <w:lang w:val="bg-BG"/>
        </w:rPr>
        <w:t>4.2.4. Отправи писмено заявление до Продавача за :</w:t>
      </w:r>
    </w:p>
    <w:p w:rsidR="00A538AA" w:rsidRPr="00A538AA" w:rsidRDefault="00A538AA" w:rsidP="00A538AA">
      <w:pPr>
        <w:jc w:val="both"/>
        <w:rPr>
          <w:lang w:val="bg-BG"/>
        </w:rPr>
      </w:pPr>
      <w:r w:rsidRPr="00A538AA">
        <w:rPr>
          <w:lang w:val="bg-BG"/>
        </w:rPr>
        <w:t>4.2.4.1.издаване и предаване на позволително за сеч и извоз и утвърден технологичен план в съответствие с определения график за изпълнение в т.4.2.14, не по-малко от 3 (три) работни дни преди началото на сечта в съответното насаждение.</w:t>
      </w:r>
    </w:p>
    <w:p w:rsidR="00A538AA" w:rsidRPr="00A538AA" w:rsidRDefault="00A538AA" w:rsidP="00A538AA">
      <w:pPr>
        <w:jc w:val="both"/>
        <w:rPr>
          <w:lang w:val="bg-BG"/>
        </w:rPr>
      </w:pPr>
      <w:r w:rsidRPr="00A538AA">
        <w:rPr>
          <w:lang w:val="bg-BG"/>
        </w:rPr>
        <w:t>4.2.4.2. за приемане и предаване на действително добитото и налично на временен склад количество дървесина,  минимум веднъж месечно.</w:t>
      </w:r>
    </w:p>
    <w:p w:rsidR="00A538AA" w:rsidRPr="00A538AA" w:rsidRDefault="00A538AA" w:rsidP="00A538AA">
      <w:pPr>
        <w:jc w:val="both"/>
        <w:rPr>
          <w:lang w:val="bg-BG"/>
        </w:rPr>
      </w:pPr>
      <w:r w:rsidRPr="00A538AA">
        <w:rPr>
          <w:lang w:val="bg-BG"/>
        </w:rPr>
        <w:t xml:space="preserve">4.2.5. Присъства лично или да осигури свой упълномощен представител за предаване и приемане на трайните горски пътища и добитата на временен склад дървесина, за което се изготвя и подписва двустранен приемателно-предавателен протокол. </w:t>
      </w:r>
    </w:p>
    <w:p w:rsidR="00A538AA" w:rsidRPr="00A538AA" w:rsidRDefault="00A538AA" w:rsidP="00A538AA">
      <w:pPr>
        <w:jc w:val="both"/>
        <w:rPr>
          <w:lang w:val="bg-BG"/>
        </w:rPr>
      </w:pPr>
      <w:r w:rsidRPr="00A538AA">
        <w:rPr>
          <w:lang w:val="bg-BG"/>
        </w:rPr>
        <w:t xml:space="preserve">4.2.6. Отсича само определените за сеч дървета по цялата площ от насажденията в обекта, съгласно одобрения технологичен план за конкретното насаждение, като не оставя </w:t>
      </w:r>
      <w:proofErr w:type="spellStart"/>
      <w:r w:rsidRPr="00A538AA">
        <w:rPr>
          <w:lang w:val="bg-BG"/>
        </w:rPr>
        <w:t>неотсечени</w:t>
      </w:r>
      <w:proofErr w:type="spellEnd"/>
      <w:r w:rsidRPr="00A538AA">
        <w:rPr>
          <w:lang w:val="bg-BG"/>
        </w:rPr>
        <w:t xml:space="preserve"> маркирани дървета.</w:t>
      </w:r>
    </w:p>
    <w:p w:rsidR="00A538AA" w:rsidRPr="00A538AA" w:rsidRDefault="00A538AA" w:rsidP="00A538AA">
      <w:pPr>
        <w:jc w:val="both"/>
        <w:rPr>
          <w:lang w:val="bg-BG"/>
        </w:rPr>
      </w:pPr>
      <w:r w:rsidRPr="00A538AA">
        <w:rPr>
          <w:lang w:val="bg-BG"/>
        </w:rPr>
        <w:t xml:space="preserve">4.2.7. Направи за своя сметка предвидените в технологичния план </w:t>
      </w:r>
      <w:proofErr w:type="spellStart"/>
      <w:r w:rsidRPr="00A538AA">
        <w:rPr>
          <w:lang w:val="bg-BG"/>
        </w:rPr>
        <w:t>извозни</w:t>
      </w:r>
      <w:proofErr w:type="spellEnd"/>
      <w:r w:rsidRPr="00A538AA">
        <w:rPr>
          <w:lang w:val="bg-BG"/>
        </w:rPr>
        <w:t xml:space="preserve"> пътища, в случаите, в които Продавачът не е предвидил средства за това. </w:t>
      </w:r>
    </w:p>
    <w:p w:rsidR="00A538AA" w:rsidRPr="00A538AA" w:rsidRDefault="00A538AA" w:rsidP="00A538AA">
      <w:pPr>
        <w:jc w:val="both"/>
        <w:rPr>
          <w:lang w:val="bg-BG"/>
        </w:rPr>
      </w:pPr>
      <w:r w:rsidRPr="00A538AA">
        <w:rPr>
          <w:lang w:val="bg-BG"/>
        </w:rPr>
        <w:t>4.2.8.</w:t>
      </w:r>
      <w:r w:rsidRPr="00A538AA">
        <w:rPr>
          <w:lang w:val="bg-BG"/>
        </w:rPr>
        <w:tab/>
        <w:t xml:space="preserve">Поддържа за своя сметка </w:t>
      </w:r>
      <w:proofErr w:type="spellStart"/>
      <w:r w:rsidRPr="00A538AA">
        <w:rPr>
          <w:lang w:val="bg-BG"/>
        </w:rPr>
        <w:t>извозните</w:t>
      </w:r>
      <w:proofErr w:type="spellEnd"/>
      <w:r w:rsidRPr="00A538AA">
        <w:rPr>
          <w:lang w:val="bg-BG"/>
        </w:rPr>
        <w:t xml:space="preserve"> пътища в насажденията от обекта, след съгласуване на мероприятията с Продавача, както и да опазва горските пътища в съответствие с разпоредбите на Наредба № 4 от 2013 г. за защита на горските територии срещу ерозия и порои и строеж на укрепителни съоръжения (ДВ, бр. 21 от 2013 г.) и други нормативни актове, като за целта спазва следните изисквания:</w:t>
      </w:r>
    </w:p>
    <w:p w:rsidR="00A538AA" w:rsidRPr="00A538AA" w:rsidRDefault="00A538AA" w:rsidP="00A538AA">
      <w:pPr>
        <w:jc w:val="both"/>
        <w:rPr>
          <w:lang w:val="bg-BG"/>
        </w:rPr>
      </w:pPr>
      <w:r w:rsidRPr="00A538AA">
        <w:rPr>
          <w:lang w:val="bg-BG"/>
        </w:rPr>
        <w:t xml:space="preserve">4.2.8.1. да спазва изискванията на технологичните планове и указанията на ПРОДАВАЧА по изпълнение на договора за недопускане на уплътняване на влажни и меки почви, повреда и ерозия на </w:t>
      </w:r>
      <w:proofErr w:type="spellStart"/>
      <w:r w:rsidRPr="00A538AA">
        <w:rPr>
          <w:lang w:val="bg-BG"/>
        </w:rPr>
        <w:t>извозните</w:t>
      </w:r>
      <w:proofErr w:type="spellEnd"/>
      <w:r w:rsidRPr="00A538AA">
        <w:rPr>
          <w:lang w:val="bg-BG"/>
        </w:rPr>
        <w:t xml:space="preserve"> просеки и пътища;</w:t>
      </w:r>
    </w:p>
    <w:p w:rsidR="00A538AA" w:rsidRPr="00A538AA" w:rsidRDefault="00A538AA" w:rsidP="00A538AA">
      <w:pPr>
        <w:jc w:val="both"/>
        <w:rPr>
          <w:lang w:val="bg-BG"/>
        </w:rPr>
      </w:pPr>
      <w:r w:rsidRPr="00A538AA">
        <w:rPr>
          <w:lang w:val="bg-BG"/>
        </w:rPr>
        <w:t>4.2.8.2. при продължително влошени атмосферни условия – завишена влажност, да преустановяват изпълнението на горскостопанската дейност, включително след предписания на служители на ЕООД „Общински гори - Перник”, както и при други предпоставки, които допринасят за допускане на повреди от ерозия и уплътняване на почвите;</w:t>
      </w:r>
    </w:p>
    <w:p w:rsidR="00A538AA" w:rsidRPr="00A538AA" w:rsidRDefault="00A538AA" w:rsidP="00A538AA">
      <w:pPr>
        <w:jc w:val="both"/>
        <w:rPr>
          <w:lang w:val="bg-BG"/>
        </w:rPr>
      </w:pPr>
      <w:r w:rsidRPr="00A538AA">
        <w:rPr>
          <w:lang w:val="bg-BG"/>
        </w:rPr>
        <w:t>4.2.8.3. да транспортира дървесината по горски и автомобилни пътища, водещи до общинската и републиканската пътна мрежа по начин, който не уврежда горските и полските пътища;</w:t>
      </w:r>
    </w:p>
    <w:p w:rsidR="00A538AA" w:rsidRPr="00A538AA" w:rsidRDefault="00A538AA" w:rsidP="00A538AA">
      <w:pPr>
        <w:jc w:val="both"/>
        <w:rPr>
          <w:lang w:val="bg-BG"/>
        </w:rPr>
      </w:pPr>
      <w:r w:rsidRPr="00A538AA">
        <w:rPr>
          <w:lang w:val="bg-BG"/>
        </w:rPr>
        <w:t>4.2.8.4. да съхранява и опазва хидротехническите съоръжения и всички подземни и надземни съоръжения, намиращи се в и в близост до насажденията, включени в обекта.</w:t>
      </w:r>
    </w:p>
    <w:p w:rsidR="00A538AA" w:rsidRPr="00A538AA" w:rsidRDefault="00A538AA" w:rsidP="00A538AA">
      <w:pPr>
        <w:jc w:val="both"/>
        <w:rPr>
          <w:lang w:val="bg-BG"/>
        </w:rPr>
      </w:pPr>
      <w:r w:rsidRPr="00A538AA">
        <w:rPr>
          <w:lang w:val="bg-BG"/>
        </w:rPr>
        <w:t>4.2.9.</w:t>
      </w:r>
      <w:r w:rsidRPr="00A538AA">
        <w:rPr>
          <w:lang w:val="bg-BG"/>
        </w:rPr>
        <w:tab/>
        <w:t xml:space="preserve"> Разкройва най-рационално добитата дървесина, с цел получаване на максимален обем ценни асортименти по действащите стандарти за качество на дървесината (БДС). </w:t>
      </w:r>
    </w:p>
    <w:p w:rsidR="00A538AA" w:rsidRPr="00A538AA" w:rsidRDefault="00A538AA" w:rsidP="00A538AA">
      <w:pPr>
        <w:jc w:val="both"/>
        <w:rPr>
          <w:lang w:val="bg-BG"/>
        </w:rPr>
      </w:pPr>
      <w:r w:rsidRPr="00A538AA">
        <w:rPr>
          <w:lang w:val="bg-BG"/>
        </w:rPr>
        <w:lastRenderedPageBreak/>
        <w:t>4.2.10. Не допуска нараняване на оставащите след сечта дървета и да опазва подраста по време на извършване на дейността по добив и извоз на дървесината.</w:t>
      </w:r>
    </w:p>
    <w:p w:rsidR="00A538AA" w:rsidRPr="00A538AA" w:rsidRDefault="00A538AA" w:rsidP="00A538AA">
      <w:pPr>
        <w:jc w:val="both"/>
        <w:rPr>
          <w:lang w:val="bg-BG"/>
        </w:rPr>
      </w:pPr>
      <w:r w:rsidRPr="00A538AA">
        <w:rPr>
          <w:lang w:val="bg-BG"/>
        </w:rPr>
        <w:t>4.2.11. Спазва изискванията на действащите нормативни документи за техническа безопасност и охрана на труда и носи пълна отговорност при злополука с наети от него лица.</w:t>
      </w:r>
    </w:p>
    <w:p w:rsidR="00A538AA" w:rsidRPr="00A538AA" w:rsidRDefault="00A538AA" w:rsidP="00A538AA">
      <w:pPr>
        <w:jc w:val="both"/>
        <w:rPr>
          <w:lang w:val="bg-BG"/>
        </w:rPr>
      </w:pPr>
      <w:r w:rsidRPr="00A538AA">
        <w:rPr>
          <w:lang w:val="bg-BG"/>
        </w:rPr>
        <w:t>4.2.12. Не възпрепятства контрола по изпълнение на договора и предоставя на Продавача информация, необходима за осъществяването му.</w:t>
      </w:r>
    </w:p>
    <w:p w:rsidR="00A538AA" w:rsidRPr="00A538AA" w:rsidRDefault="00A538AA" w:rsidP="00A538AA">
      <w:pPr>
        <w:jc w:val="both"/>
        <w:rPr>
          <w:lang w:val="bg-BG"/>
        </w:rPr>
      </w:pPr>
      <w:r w:rsidRPr="00A538AA">
        <w:rPr>
          <w:lang w:val="bg-BG"/>
        </w:rPr>
        <w:t>4.2.13. Не предоставя на трети лица изпълнението на договора, с изключение на посочените от него подизпълнители.</w:t>
      </w:r>
    </w:p>
    <w:p w:rsidR="00162BAB" w:rsidRDefault="00A538AA" w:rsidP="007C5A94">
      <w:pPr>
        <w:jc w:val="both"/>
        <w:rPr>
          <w:lang w:val="bg-BG"/>
        </w:rPr>
      </w:pPr>
      <w:r w:rsidRPr="00A538AA">
        <w:rPr>
          <w:lang w:val="bg-BG"/>
        </w:rPr>
        <w:t>4.2.14. Изпълнява договора по периоди и минимални к</w:t>
      </w:r>
      <w:r w:rsidR="007C5A94">
        <w:rPr>
          <w:lang w:val="bg-BG"/>
        </w:rPr>
        <w:t>оличества, както следва:</w:t>
      </w:r>
    </w:p>
    <w:p w:rsidR="007C5A94" w:rsidRDefault="007C5A94" w:rsidP="007C5A94">
      <w:pPr>
        <w:jc w:val="both"/>
        <w:rPr>
          <w:lang w:val="bg-BG"/>
        </w:rPr>
      </w:pPr>
    </w:p>
    <w:p w:rsidR="00B64A03" w:rsidRPr="0015095F" w:rsidRDefault="00B64A03" w:rsidP="00B64A03">
      <w:pPr>
        <w:ind w:firstLine="708"/>
        <w:jc w:val="both"/>
        <w:rPr>
          <w:rFonts w:ascii="Verdana" w:hAnsi="Verdana"/>
          <w:color w:val="FF0000"/>
          <w:lang w:val="bg-BG"/>
        </w:rPr>
      </w:pPr>
      <w:r w:rsidRPr="0015095F">
        <w:rPr>
          <w:rFonts w:ascii="Verdana" w:hAnsi="Verdana"/>
          <w:color w:val="FF0000"/>
          <w:lang w:val="bg-BG"/>
        </w:rPr>
        <w:t>а) 15.</w:t>
      </w:r>
      <w:r>
        <w:rPr>
          <w:rFonts w:ascii="Verdana" w:hAnsi="Verdana"/>
          <w:color w:val="FF0000"/>
          <w:lang w:val="en-US"/>
        </w:rPr>
        <w:t>10</w:t>
      </w:r>
      <w:r w:rsidRPr="0015095F">
        <w:rPr>
          <w:rFonts w:ascii="Verdana" w:hAnsi="Verdana"/>
          <w:color w:val="FF0000"/>
          <w:lang w:val="bg-BG"/>
        </w:rPr>
        <w:t>.2026 г. до 31.</w:t>
      </w:r>
      <w:r>
        <w:rPr>
          <w:rFonts w:ascii="Verdana" w:hAnsi="Verdana"/>
          <w:color w:val="FF0000"/>
          <w:lang w:val="en-US"/>
        </w:rPr>
        <w:t>12</w:t>
      </w:r>
      <w:r w:rsidRPr="0015095F">
        <w:rPr>
          <w:rFonts w:ascii="Verdana" w:hAnsi="Verdana"/>
          <w:color w:val="FF0000"/>
          <w:lang w:val="bg-BG"/>
        </w:rPr>
        <w:t>.2026 г. –</w:t>
      </w:r>
      <w:r>
        <w:rPr>
          <w:rFonts w:ascii="Verdana" w:hAnsi="Verdana"/>
          <w:color w:val="FF0000"/>
          <w:lang w:val="en-US"/>
        </w:rPr>
        <w:t>68</w:t>
      </w:r>
      <w:r>
        <w:rPr>
          <w:rFonts w:ascii="Verdana" w:hAnsi="Verdana"/>
          <w:color w:val="FF0000"/>
          <w:lang w:val="bg-BG"/>
        </w:rPr>
        <w:t>8</w:t>
      </w:r>
      <w:r w:rsidRPr="0015095F">
        <w:rPr>
          <w:rFonts w:ascii="Verdana" w:hAnsi="Verdana"/>
          <w:color w:val="FF0000"/>
          <w:lang w:val="bg-BG"/>
        </w:rPr>
        <w:t xml:space="preserve"> м3;</w:t>
      </w:r>
    </w:p>
    <w:p w:rsidR="00B64A03" w:rsidRPr="0015095F" w:rsidRDefault="00B64A03" w:rsidP="00B64A03">
      <w:pPr>
        <w:ind w:firstLine="708"/>
        <w:jc w:val="both"/>
        <w:rPr>
          <w:rFonts w:ascii="Verdana" w:hAnsi="Verdana"/>
          <w:color w:val="FF0000"/>
          <w:lang w:val="bg-BG"/>
        </w:rPr>
      </w:pPr>
      <w:r w:rsidRPr="0015095F">
        <w:rPr>
          <w:rFonts w:ascii="Verdana" w:hAnsi="Verdana"/>
          <w:color w:val="FF0000"/>
          <w:lang w:val="bg-BG"/>
        </w:rPr>
        <w:t>б) 01.0</w:t>
      </w:r>
      <w:r>
        <w:rPr>
          <w:rFonts w:ascii="Verdana" w:hAnsi="Verdana"/>
          <w:color w:val="FF0000"/>
          <w:lang w:val="en-US"/>
        </w:rPr>
        <w:t>1</w:t>
      </w:r>
      <w:r w:rsidRPr="0015095F">
        <w:rPr>
          <w:rFonts w:ascii="Verdana" w:hAnsi="Verdana"/>
          <w:color w:val="FF0000"/>
          <w:lang w:val="bg-BG"/>
        </w:rPr>
        <w:t>.202</w:t>
      </w:r>
      <w:r>
        <w:rPr>
          <w:rFonts w:ascii="Verdana" w:hAnsi="Verdana"/>
          <w:color w:val="FF0000"/>
          <w:lang w:val="en-US"/>
        </w:rPr>
        <w:t>7</w:t>
      </w:r>
      <w:r w:rsidRPr="0015095F">
        <w:rPr>
          <w:rFonts w:ascii="Verdana" w:hAnsi="Verdana"/>
          <w:color w:val="FF0000"/>
          <w:lang w:val="bg-BG"/>
        </w:rPr>
        <w:t xml:space="preserve"> г. до 3</w:t>
      </w:r>
      <w:r>
        <w:rPr>
          <w:rFonts w:ascii="Verdana" w:hAnsi="Verdana"/>
          <w:color w:val="FF0000"/>
          <w:lang w:val="en-US"/>
        </w:rPr>
        <w:t>0</w:t>
      </w:r>
      <w:r w:rsidRPr="0015095F">
        <w:rPr>
          <w:rFonts w:ascii="Verdana" w:hAnsi="Verdana"/>
          <w:color w:val="FF0000"/>
          <w:lang w:val="bg-BG"/>
        </w:rPr>
        <w:t>.</w:t>
      </w:r>
      <w:r>
        <w:rPr>
          <w:rFonts w:ascii="Verdana" w:hAnsi="Verdana"/>
          <w:color w:val="FF0000"/>
          <w:lang w:val="en-US"/>
        </w:rPr>
        <w:t>04</w:t>
      </w:r>
      <w:r w:rsidRPr="0015095F">
        <w:rPr>
          <w:rFonts w:ascii="Verdana" w:hAnsi="Verdana"/>
          <w:color w:val="FF0000"/>
          <w:lang w:val="bg-BG"/>
        </w:rPr>
        <w:t>.202</w:t>
      </w:r>
      <w:r>
        <w:rPr>
          <w:rFonts w:ascii="Verdana" w:hAnsi="Verdana"/>
          <w:color w:val="FF0000"/>
          <w:lang w:val="en-US"/>
        </w:rPr>
        <w:t>7</w:t>
      </w:r>
      <w:r w:rsidRPr="0015095F">
        <w:rPr>
          <w:rFonts w:ascii="Verdana" w:hAnsi="Verdana"/>
          <w:color w:val="FF0000"/>
          <w:lang w:val="bg-BG"/>
        </w:rPr>
        <w:t xml:space="preserve"> г. –</w:t>
      </w:r>
      <w:r>
        <w:rPr>
          <w:rFonts w:ascii="Verdana" w:hAnsi="Verdana"/>
          <w:color w:val="FF0000"/>
          <w:lang w:val="en-US"/>
        </w:rPr>
        <w:t>687</w:t>
      </w:r>
      <w:r w:rsidRPr="0015095F">
        <w:rPr>
          <w:rFonts w:ascii="Verdana" w:hAnsi="Verdana"/>
          <w:color w:val="FF0000"/>
          <w:lang w:val="bg-BG"/>
        </w:rPr>
        <w:t xml:space="preserve"> м3;</w:t>
      </w:r>
    </w:p>
    <w:p w:rsidR="00B64A03" w:rsidRPr="00B133C9" w:rsidRDefault="00B64A03" w:rsidP="00B64A03">
      <w:pPr>
        <w:ind w:firstLine="720"/>
        <w:jc w:val="both"/>
        <w:rPr>
          <w:rFonts w:ascii="Verdana" w:hAnsi="Verdana"/>
          <w:color w:val="000000" w:themeColor="text1"/>
          <w:lang w:val="bg-BG"/>
        </w:rPr>
      </w:pPr>
    </w:p>
    <w:p w:rsidR="007C5A94" w:rsidRPr="007C5A94" w:rsidRDefault="007C5A94" w:rsidP="007C5A94">
      <w:pPr>
        <w:jc w:val="both"/>
        <w:rPr>
          <w:lang w:val="bg-BG"/>
        </w:rPr>
      </w:pPr>
    </w:p>
    <w:p w:rsidR="00A538AA" w:rsidRPr="00A538AA" w:rsidRDefault="00A538AA" w:rsidP="00A538AA">
      <w:pPr>
        <w:jc w:val="both"/>
        <w:rPr>
          <w:lang w:val="bg-BG"/>
        </w:rPr>
      </w:pPr>
      <w:r w:rsidRPr="00A538AA">
        <w:rPr>
          <w:lang w:val="bg-BG"/>
        </w:rPr>
        <w:t>4.2.15. При обективна невъзможност за изпълнение на договореното по т. 4.2.14. количество дървесина поради форсмажорни обстоятелства по смисъла на § 1, т. 23 от ДР на НУРВИДГТДОСПДНГП, водещи до невъзможност за работа в насажденията, Купувачът е длъжен да уведоми Продавача писмено в 3-дневен срок от настъпване на събитието и да приложи доказателства за това. Обстоятелствата се отразяват на място с двустранен протокол. В тези случаи страните подписват допълнително споразумение, с което уреждат настъпилите промени.</w:t>
      </w:r>
    </w:p>
    <w:p w:rsidR="00A538AA" w:rsidRPr="00A538AA" w:rsidRDefault="00A538AA" w:rsidP="00A538AA">
      <w:pPr>
        <w:jc w:val="both"/>
        <w:rPr>
          <w:lang w:val="bg-BG"/>
        </w:rPr>
      </w:pPr>
      <w:r w:rsidRPr="00A538AA">
        <w:rPr>
          <w:lang w:val="bg-BG"/>
        </w:rPr>
        <w:t xml:space="preserve">4.2.16. Постави информационни табели по образец в насажденията, в които се извършва добив на дървесина, на основание чл. 52, ал. 5 НУРВИДГТДОСПДНГП. </w:t>
      </w:r>
    </w:p>
    <w:p w:rsidR="00A538AA" w:rsidRPr="00A538AA" w:rsidRDefault="00A538AA" w:rsidP="00A538AA">
      <w:pPr>
        <w:jc w:val="both"/>
        <w:rPr>
          <w:lang w:val="bg-BG"/>
        </w:rPr>
      </w:pPr>
      <w:r w:rsidRPr="00A538AA">
        <w:rPr>
          <w:lang w:val="bg-BG"/>
        </w:rPr>
        <w:t xml:space="preserve">4.2.17. Внася авансовите вноски по договорените размери и начини. </w:t>
      </w:r>
    </w:p>
    <w:p w:rsidR="00A538AA" w:rsidRPr="00A538AA" w:rsidRDefault="00A538AA" w:rsidP="00A538AA">
      <w:pPr>
        <w:jc w:val="both"/>
        <w:rPr>
          <w:lang w:val="bg-BG"/>
        </w:rPr>
      </w:pPr>
      <w:r w:rsidRPr="00A538AA">
        <w:rPr>
          <w:lang w:val="bg-BG"/>
        </w:rPr>
        <w:t xml:space="preserve">4.2.18. Заплати цялото реално добито количество дървесина от обекта. </w:t>
      </w:r>
    </w:p>
    <w:p w:rsidR="00A538AA" w:rsidRPr="00A538AA" w:rsidRDefault="00A538AA" w:rsidP="00A538AA">
      <w:pPr>
        <w:jc w:val="both"/>
        <w:rPr>
          <w:lang w:val="bg-BG"/>
        </w:rPr>
      </w:pPr>
      <w:r w:rsidRPr="00A538AA">
        <w:rPr>
          <w:lang w:val="bg-BG"/>
        </w:rPr>
        <w:t>4.2.19. Организира транспортирането на заплатената дървесина в 10-дневен срок, считан от датата на подписване на приемателно-предавателния протокол, по начин, който не уврежда горските пътища.</w:t>
      </w:r>
    </w:p>
    <w:p w:rsidR="00A538AA" w:rsidRPr="00A538AA" w:rsidRDefault="00A538AA" w:rsidP="00A538AA">
      <w:pPr>
        <w:jc w:val="both"/>
        <w:rPr>
          <w:lang w:val="bg-BG"/>
        </w:rPr>
      </w:pPr>
      <w:r w:rsidRPr="00A538AA">
        <w:rPr>
          <w:lang w:val="bg-BG"/>
        </w:rPr>
        <w:t xml:space="preserve">4.2.20. Уведомява най-малко един работен ден предварително Продавача за всяко предстоящо транспортиране на дървесина от обекта. </w:t>
      </w:r>
    </w:p>
    <w:p w:rsidR="00A538AA" w:rsidRPr="00A538AA" w:rsidRDefault="00A538AA" w:rsidP="00A538AA">
      <w:pPr>
        <w:jc w:val="both"/>
        <w:rPr>
          <w:lang w:val="bg-BG"/>
        </w:rPr>
      </w:pPr>
      <w:r w:rsidRPr="00A538AA">
        <w:rPr>
          <w:lang w:val="bg-BG"/>
        </w:rPr>
        <w:t xml:space="preserve">4.2.21. Спазва нормативните изисквания, предвидени в българското законодателство, регламентиращи транспортирането на дървесината, както и нормативните изисквания за техническа и пожарна безопасност и охрана на труда и опазване на обществената инфраструктура. Същият носи отговорност за всякакви злополуки и инциденти, предизвикани от наети от него лица при изпълнението на задълженията си по договора, както и за нанесени щети на трети лица. </w:t>
      </w:r>
    </w:p>
    <w:p w:rsidR="00A538AA" w:rsidRPr="00A538AA" w:rsidRDefault="00A538AA" w:rsidP="00A538AA">
      <w:pPr>
        <w:jc w:val="both"/>
        <w:rPr>
          <w:lang w:val="bg-BG"/>
        </w:rPr>
      </w:pPr>
      <w:r w:rsidRPr="00A538AA">
        <w:rPr>
          <w:lang w:val="bg-BG"/>
        </w:rPr>
        <w:t>4.2.22. Спазва стриктно и други изисквания на Закона за горите и свързаните с него други актове, регламентиращи стопанисването и ползването на горите.</w:t>
      </w:r>
    </w:p>
    <w:p w:rsidR="00A538AA" w:rsidRPr="00A538AA" w:rsidRDefault="00A538AA" w:rsidP="00A538AA">
      <w:pPr>
        <w:jc w:val="both"/>
        <w:rPr>
          <w:lang w:val="bg-BG"/>
        </w:rPr>
      </w:pPr>
      <w:r w:rsidRPr="00A538AA">
        <w:rPr>
          <w:lang w:val="bg-BG"/>
        </w:rPr>
        <w:t xml:space="preserve">4.2.23. Започне добива на дървесина не по-късно от 14 дни от датата на издаване на съответното позволително за сеч, освен при форсмажорни обстоятелства по смисъла на § 1, т. 23 от ДР на НУРВИДГТДОСПДНГП, за които е длъжен да уведоми Продавача в тридневен срок и да приложи доказателства. </w:t>
      </w:r>
    </w:p>
    <w:p w:rsidR="00A538AA" w:rsidRPr="00A538AA" w:rsidRDefault="00A538AA" w:rsidP="00A538AA">
      <w:pPr>
        <w:jc w:val="both"/>
        <w:rPr>
          <w:lang w:val="bg-BG"/>
        </w:rPr>
      </w:pPr>
      <w:r w:rsidRPr="00A538AA">
        <w:rPr>
          <w:lang w:val="bg-BG"/>
        </w:rPr>
        <w:t>4.2.24. Преди започване на добива Купувачът е длъжен да осигури свой представител за определяне на трасето и установяване на състоянието на пътя/пътищата, по които ще се транспортира дървесината до излаз на общинска или републиканска пътна мрежа, като за целта се изготвя и подписва двустранен протокол, придружен със скица на трасето. Определеното трасе се съгласува с местните власти по местонахождение на насажденията включени в обекта. Купувачът е длъжен да транспортира дървесината по определеното трасе. След започване на добива на дървесина Купувачът е длъжен ежемесечно да осигурява свой представител за извършване на оглед на трасето на пътя/пътищата и установяване на текущото им състояние, като при констатиране на различия от първоначално установеното трасе Купувачът е длъжен да възстанови нарушените участъци.</w:t>
      </w:r>
    </w:p>
    <w:p w:rsidR="00A538AA" w:rsidRPr="00A538AA" w:rsidRDefault="00A538AA" w:rsidP="00A538AA">
      <w:pPr>
        <w:jc w:val="both"/>
        <w:rPr>
          <w:lang w:val="bg-BG"/>
        </w:rPr>
      </w:pPr>
      <w:r w:rsidRPr="00A538AA">
        <w:rPr>
          <w:lang w:val="bg-BG"/>
        </w:rPr>
        <w:t>4.2.25. При възникване на горски пожар в обекта или в близост до него да участва в гасенето му за своя сметка; да инструктира и/или запознава своите работници, служители, посетители и други лица с противопожарните мерки и изисквания за опазване на горите от пожари; да разпорежда и съдейства на своите работници и служители да участват в пожарогасенето; да предоставя при поискване собствени спасителни, пожарогасителни, съобщителни, превозни и други налични средства, необходими за пожарогасенето.</w:t>
      </w:r>
    </w:p>
    <w:p w:rsidR="00A538AA" w:rsidRPr="00A538AA" w:rsidRDefault="00A538AA" w:rsidP="00A538AA">
      <w:pPr>
        <w:jc w:val="both"/>
        <w:rPr>
          <w:lang w:val="bg-BG"/>
        </w:rPr>
      </w:pPr>
      <w:r w:rsidRPr="00A538AA">
        <w:rPr>
          <w:lang w:val="bg-BG"/>
        </w:rPr>
        <w:t>4.2.26. Да представи на Продавача списък с назначените от него лица, които ще осъществяват добива на дървесина. При промени в състава на същите лица, Купувачът е длъжен да уведомява Продавача в 3-дневен срок от настъпване на промяната.</w:t>
      </w:r>
      <w:r w:rsidRPr="00A538AA">
        <w:rPr>
          <w:lang w:val="bg-BG"/>
        </w:rPr>
        <w:tab/>
      </w:r>
    </w:p>
    <w:p w:rsidR="00A538AA" w:rsidRPr="00A538AA" w:rsidRDefault="00A538AA" w:rsidP="00A538AA">
      <w:pPr>
        <w:jc w:val="both"/>
        <w:rPr>
          <w:b/>
          <w:lang w:val="bg-BG"/>
        </w:rPr>
      </w:pPr>
      <w:r w:rsidRPr="00A538AA">
        <w:rPr>
          <w:b/>
          <w:lang w:val="bg-BG"/>
        </w:rPr>
        <w:t>V. СЪОБЩЕНИЯ</w:t>
      </w:r>
    </w:p>
    <w:p w:rsidR="00A538AA" w:rsidRPr="00A538AA" w:rsidRDefault="00A538AA" w:rsidP="00A538AA">
      <w:pPr>
        <w:jc w:val="both"/>
        <w:rPr>
          <w:lang w:val="bg-BG"/>
        </w:rPr>
      </w:pPr>
      <w:r w:rsidRPr="00A538AA">
        <w:rPr>
          <w:lang w:val="bg-BG"/>
        </w:rPr>
        <w:t xml:space="preserve">5.1. Всички съобщения и уведомления, включително и за разваляне на договора, ще се извършват в писмена форма (чрез телеграф, телекс, препоръчана поща, електронна поща или на ръка в деловодството </w:t>
      </w:r>
      <w:proofErr w:type="spellStart"/>
      <w:r w:rsidRPr="00A538AA">
        <w:rPr>
          <w:lang w:val="bg-BG"/>
        </w:rPr>
        <w:t>на„Общински</w:t>
      </w:r>
      <w:proofErr w:type="spellEnd"/>
      <w:r w:rsidRPr="00A538AA">
        <w:rPr>
          <w:lang w:val="bg-BG"/>
        </w:rPr>
        <w:t xml:space="preserve"> гори - Перник” ЕООД).</w:t>
      </w:r>
    </w:p>
    <w:p w:rsidR="00A538AA" w:rsidRPr="00A538AA" w:rsidRDefault="00A538AA" w:rsidP="00A538AA">
      <w:pPr>
        <w:jc w:val="both"/>
        <w:rPr>
          <w:lang w:val="bg-BG"/>
        </w:rPr>
      </w:pPr>
      <w:r w:rsidRPr="00A538AA">
        <w:rPr>
          <w:lang w:val="bg-BG"/>
        </w:rPr>
        <w:t>5.2. При промяна на адреса за кореспонденция на някоя от страните по договора, същата е длъжна в 3-дневен срок да информира другата страна, в противен случай кореспонденцията ще бъде изпращана на адреса, посочен от страната по договора, като същата ще се счита получена независимо от това дали действително е достигнала до съответната страна.</w:t>
      </w:r>
    </w:p>
    <w:p w:rsidR="00A538AA" w:rsidRPr="00A538AA" w:rsidRDefault="00A538AA" w:rsidP="00A538AA">
      <w:pPr>
        <w:jc w:val="both"/>
        <w:rPr>
          <w:b/>
          <w:lang w:val="en-US"/>
        </w:rPr>
      </w:pPr>
    </w:p>
    <w:p w:rsidR="00A538AA" w:rsidRPr="00A538AA" w:rsidRDefault="00A538AA" w:rsidP="00A538AA">
      <w:pPr>
        <w:jc w:val="both"/>
        <w:rPr>
          <w:b/>
          <w:lang w:val="bg-BG"/>
        </w:rPr>
      </w:pPr>
      <w:r w:rsidRPr="00A538AA">
        <w:rPr>
          <w:b/>
          <w:lang w:val="bg-BG"/>
        </w:rPr>
        <w:t>VІ. ГАРАНЦИЯ ЗА ИЗПЪЛНЕНИЕ</w:t>
      </w:r>
    </w:p>
    <w:p w:rsidR="00A538AA" w:rsidRPr="00A538AA" w:rsidRDefault="00A538AA" w:rsidP="00A538AA">
      <w:pPr>
        <w:jc w:val="both"/>
        <w:rPr>
          <w:b/>
          <w:lang w:val="bg-BG"/>
        </w:rPr>
      </w:pPr>
    </w:p>
    <w:p w:rsidR="00A538AA" w:rsidRPr="00A538AA" w:rsidRDefault="00A538AA" w:rsidP="00A538AA">
      <w:pPr>
        <w:widowControl w:val="0"/>
        <w:jc w:val="both"/>
        <w:outlineLvl w:val="3"/>
      </w:pPr>
      <w:r w:rsidRPr="00A538AA">
        <w:t xml:space="preserve">6.1. </w:t>
      </w:r>
      <w:proofErr w:type="spellStart"/>
      <w:r w:rsidRPr="00A538AA">
        <w:t>Гаранцията</w:t>
      </w:r>
      <w:proofErr w:type="spellEnd"/>
      <w:r w:rsidR="00E77D8A">
        <w:rPr>
          <w:lang w:val="bg-BG"/>
        </w:rPr>
        <w:t xml:space="preserve"> </w:t>
      </w:r>
      <w:proofErr w:type="spellStart"/>
      <w:r w:rsidRPr="00A538AA">
        <w:t>за</w:t>
      </w:r>
      <w:proofErr w:type="spellEnd"/>
      <w:r w:rsidR="00E77D8A">
        <w:rPr>
          <w:lang w:val="bg-BG"/>
        </w:rPr>
        <w:t xml:space="preserve"> </w:t>
      </w:r>
      <w:proofErr w:type="spellStart"/>
      <w:r w:rsidRPr="00A538AA">
        <w:t>изпълнение</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договора</w:t>
      </w:r>
      <w:proofErr w:type="spellEnd"/>
      <w:r w:rsidRPr="00A538AA">
        <w:t xml:space="preserve"> е в </w:t>
      </w:r>
      <w:proofErr w:type="spellStart"/>
      <w:r w:rsidRPr="00A538AA">
        <w:t>размер</w:t>
      </w:r>
      <w:proofErr w:type="spellEnd"/>
      <w:r w:rsidR="00E77D8A">
        <w:rPr>
          <w:lang w:val="bg-BG"/>
        </w:rPr>
        <w:t xml:space="preserve"> </w:t>
      </w:r>
      <w:proofErr w:type="spellStart"/>
      <w:r w:rsidRPr="00A538AA">
        <w:t>на</w:t>
      </w:r>
      <w:proofErr w:type="spellEnd"/>
      <w:r w:rsidR="00E77D8A">
        <w:rPr>
          <w:lang w:val="bg-BG"/>
        </w:rPr>
        <w:t xml:space="preserve"> </w:t>
      </w:r>
      <w:r w:rsidR="001011E8">
        <w:rPr>
          <w:lang w:val="bg-BG"/>
        </w:rPr>
        <w:t>10%</w:t>
      </w:r>
      <w:r w:rsidR="00E77D8A">
        <w:rPr>
          <w:lang w:val="bg-BG"/>
        </w:rPr>
        <w:t xml:space="preserve"> </w:t>
      </w:r>
      <w:proofErr w:type="spellStart"/>
      <w:r w:rsidRPr="00A538AA">
        <w:t>от</w:t>
      </w:r>
      <w:proofErr w:type="spellEnd"/>
      <w:r w:rsidR="00E77D8A">
        <w:rPr>
          <w:lang w:val="bg-BG"/>
        </w:rPr>
        <w:t xml:space="preserve">  </w:t>
      </w:r>
      <w:proofErr w:type="spellStart"/>
      <w:r w:rsidRPr="00A538AA">
        <w:t>достигнатата</w:t>
      </w:r>
      <w:proofErr w:type="spellEnd"/>
      <w:r w:rsidR="00E77D8A">
        <w:rPr>
          <w:lang w:val="bg-BG"/>
        </w:rPr>
        <w:t xml:space="preserve"> </w:t>
      </w:r>
      <w:proofErr w:type="spellStart"/>
      <w:r w:rsidRPr="00A538AA">
        <w:t>стойност</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обекта</w:t>
      </w:r>
      <w:proofErr w:type="spellEnd"/>
      <w:r w:rsidRPr="00A538AA">
        <w:t xml:space="preserve"> –</w:t>
      </w:r>
      <w:r w:rsidR="000A5093">
        <w:rPr>
          <w:lang w:val="bg-BG"/>
        </w:rPr>
        <w:t xml:space="preserve"> </w:t>
      </w:r>
      <w:r w:rsidR="00FB11BA">
        <w:rPr>
          <w:lang w:val="bg-BG"/>
        </w:rPr>
        <w:t>………………</w:t>
      </w:r>
      <w:r w:rsidR="00753380">
        <w:rPr>
          <w:lang w:val="bg-BG"/>
        </w:rPr>
        <w:t xml:space="preserve"> </w:t>
      </w:r>
      <w:r w:rsidR="00C03F3D">
        <w:rPr>
          <w:lang w:val="bg-BG"/>
        </w:rPr>
        <w:t>евро</w:t>
      </w:r>
      <w:r w:rsidRPr="00A538AA">
        <w:t xml:space="preserve">., </w:t>
      </w:r>
      <w:proofErr w:type="spellStart"/>
      <w:r w:rsidRPr="00A538AA">
        <w:t>като</w:t>
      </w:r>
      <w:proofErr w:type="spellEnd"/>
      <w:r w:rsidR="00E77D8A">
        <w:rPr>
          <w:lang w:val="bg-BG"/>
        </w:rPr>
        <w:t xml:space="preserve"> </w:t>
      </w:r>
      <w:proofErr w:type="spellStart"/>
      <w:r w:rsidRPr="00A538AA">
        <w:t>същата</w:t>
      </w:r>
      <w:proofErr w:type="spellEnd"/>
      <w:r w:rsidR="00E77D8A">
        <w:rPr>
          <w:lang w:val="bg-BG"/>
        </w:rPr>
        <w:t xml:space="preserve"> </w:t>
      </w:r>
      <w:proofErr w:type="spellStart"/>
      <w:r w:rsidRPr="00A538AA">
        <w:t>представлява</w:t>
      </w:r>
      <w:proofErr w:type="spellEnd"/>
      <w:r w:rsidR="00E77D8A">
        <w:rPr>
          <w:lang w:val="bg-BG"/>
        </w:rPr>
        <w:t xml:space="preserve">  </w:t>
      </w:r>
      <w:proofErr w:type="spellStart"/>
      <w:r w:rsidRPr="00A538AA">
        <w:t>парична</w:t>
      </w:r>
      <w:proofErr w:type="spellEnd"/>
      <w:r w:rsidR="00E77D8A">
        <w:rPr>
          <w:lang w:val="bg-BG"/>
        </w:rPr>
        <w:t xml:space="preserve"> </w:t>
      </w:r>
      <w:proofErr w:type="spellStart"/>
      <w:r w:rsidRPr="00A538AA">
        <w:t>сума</w:t>
      </w:r>
      <w:proofErr w:type="spellEnd"/>
      <w:r w:rsidRPr="00A538AA">
        <w:t xml:space="preserve">, </w:t>
      </w:r>
      <w:proofErr w:type="spellStart"/>
      <w:r w:rsidRPr="00A538AA">
        <w:t>вносима</w:t>
      </w:r>
      <w:proofErr w:type="spellEnd"/>
      <w:r w:rsidR="00E77D8A">
        <w:rPr>
          <w:lang w:val="bg-BG"/>
        </w:rPr>
        <w:t xml:space="preserve"> </w:t>
      </w:r>
      <w:proofErr w:type="spellStart"/>
      <w:r w:rsidRPr="00A538AA">
        <w:t>по</w:t>
      </w:r>
      <w:proofErr w:type="spellEnd"/>
      <w:r w:rsidR="00E77D8A">
        <w:rPr>
          <w:lang w:val="bg-BG"/>
        </w:rPr>
        <w:t xml:space="preserve"> </w:t>
      </w:r>
      <w:proofErr w:type="spellStart"/>
      <w:r w:rsidRPr="00A538AA">
        <w:t>сметка</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Продавача</w:t>
      </w:r>
      <w:proofErr w:type="spellEnd"/>
      <w:r w:rsidR="00E77D8A">
        <w:rPr>
          <w:lang w:val="bg-BG"/>
        </w:rPr>
        <w:t xml:space="preserve"> </w:t>
      </w:r>
      <w:proofErr w:type="spellStart"/>
      <w:r w:rsidRPr="00A538AA">
        <w:t>или</w:t>
      </w:r>
      <w:proofErr w:type="spellEnd"/>
      <w:r w:rsidR="00E77D8A">
        <w:rPr>
          <w:lang w:val="bg-BG"/>
        </w:rPr>
        <w:t xml:space="preserve"> </w:t>
      </w:r>
      <w:proofErr w:type="spellStart"/>
      <w:r w:rsidRPr="00A538AA">
        <w:t>банкова</w:t>
      </w:r>
      <w:proofErr w:type="spellEnd"/>
      <w:r w:rsidR="00E77D8A">
        <w:rPr>
          <w:lang w:val="bg-BG"/>
        </w:rPr>
        <w:t xml:space="preserve"> </w:t>
      </w:r>
      <w:proofErr w:type="spellStart"/>
      <w:r w:rsidRPr="00A538AA">
        <w:t>гаранция</w:t>
      </w:r>
      <w:proofErr w:type="spellEnd"/>
      <w:r w:rsidRPr="00A538AA">
        <w:t xml:space="preserve">, </w:t>
      </w:r>
      <w:proofErr w:type="spellStart"/>
      <w:r w:rsidRPr="00A538AA">
        <w:t>издадена</w:t>
      </w:r>
      <w:proofErr w:type="spellEnd"/>
      <w:r w:rsidRPr="00A538AA">
        <w:t xml:space="preserve"> в </w:t>
      </w:r>
      <w:proofErr w:type="spellStart"/>
      <w:r w:rsidRPr="00A538AA">
        <w:t>полза</w:t>
      </w:r>
      <w:proofErr w:type="spellEnd"/>
      <w:r w:rsidR="00E77D8A">
        <w:rPr>
          <w:lang w:val="bg-BG"/>
        </w:rPr>
        <w:t xml:space="preserve"> </w:t>
      </w:r>
      <w:proofErr w:type="spellStart"/>
      <w:r w:rsidRPr="00A538AA">
        <w:t>на</w:t>
      </w:r>
      <w:proofErr w:type="spellEnd"/>
      <w:r w:rsidRPr="00A538AA">
        <w:rPr>
          <w:lang w:val="bg-BG"/>
        </w:rPr>
        <w:t>„Общински гори - Перник” ЕООД</w:t>
      </w:r>
      <w:r w:rsidRPr="00A538AA">
        <w:t xml:space="preserve">, </w:t>
      </w:r>
      <w:proofErr w:type="spellStart"/>
      <w:r w:rsidRPr="00A538AA">
        <w:t>валидна</w:t>
      </w:r>
      <w:proofErr w:type="spellEnd"/>
      <w:r w:rsidR="00E77D8A">
        <w:rPr>
          <w:lang w:val="bg-BG"/>
        </w:rPr>
        <w:t xml:space="preserve"> </w:t>
      </w:r>
      <w:proofErr w:type="spellStart"/>
      <w:r w:rsidRPr="00A538AA">
        <w:t>до</w:t>
      </w:r>
      <w:proofErr w:type="spellEnd"/>
      <w:r w:rsidR="00E77D8A">
        <w:rPr>
          <w:lang w:val="bg-BG"/>
        </w:rPr>
        <w:t xml:space="preserve"> </w:t>
      </w:r>
      <w:proofErr w:type="spellStart"/>
      <w:r w:rsidRPr="00A538AA">
        <w:t>освобождаването</w:t>
      </w:r>
      <w:proofErr w:type="spellEnd"/>
      <w:r w:rsidRPr="00A538AA">
        <w:t xml:space="preserve"> й </w:t>
      </w:r>
      <w:proofErr w:type="spellStart"/>
      <w:r w:rsidRPr="00A538AA">
        <w:t>след</w:t>
      </w:r>
      <w:proofErr w:type="spellEnd"/>
      <w:r w:rsidR="00E77D8A">
        <w:rPr>
          <w:lang w:val="bg-BG"/>
        </w:rPr>
        <w:t xml:space="preserve"> </w:t>
      </w:r>
      <w:proofErr w:type="spellStart"/>
      <w:r w:rsidRPr="00A538AA">
        <w:t>изрично</w:t>
      </w:r>
      <w:proofErr w:type="spellEnd"/>
      <w:r w:rsidR="00E77D8A">
        <w:rPr>
          <w:lang w:val="bg-BG"/>
        </w:rPr>
        <w:t xml:space="preserve"> </w:t>
      </w:r>
      <w:proofErr w:type="spellStart"/>
      <w:r w:rsidRPr="00A538AA">
        <w:t>писмен</w:t>
      </w:r>
      <w:proofErr w:type="spellEnd"/>
      <w:r w:rsidR="00E77D8A">
        <w:rPr>
          <w:lang w:val="bg-BG"/>
        </w:rPr>
        <w:t xml:space="preserve"> </w:t>
      </w:r>
      <w:proofErr w:type="spellStart"/>
      <w:r w:rsidRPr="00A538AA">
        <w:t>оизвестиеот</w:t>
      </w:r>
      <w:proofErr w:type="spellEnd"/>
      <w:r w:rsidR="00E77D8A">
        <w:rPr>
          <w:lang w:val="bg-BG"/>
        </w:rPr>
        <w:t xml:space="preserve"> </w:t>
      </w:r>
      <w:r w:rsidRPr="00A538AA">
        <w:rPr>
          <w:lang w:val="bg-BG"/>
        </w:rPr>
        <w:t>„Общински гори - Перник” ЕООД.</w:t>
      </w:r>
      <w:r w:rsidR="00E77D8A">
        <w:rPr>
          <w:lang w:val="bg-BG"/>
        </w:rPr>
        <w:t xml:space="preserve"> </w:t>
      </w:r>
      <w:proofErr w:type="spellStart"/>
      <w:r w:rsidRPr="00A538AA">
        <w:t>Условие</w:t>
      </w:r>
      <w:proofErr w:type="spellEnd"/>
      <w:r w:rsidR="00E77D8A">
        <w:rPr>
          <w:lang w:val="bg-BG"/>
        </w:rPr>
        <w:t xml:space="preserve"> </w:t>
      </w:r>
      <w:proofErr w:type="spellStart"/>
      <w:r w:rsidRPr="00A538AA">
        <w:t>за</w:t>
      </w:r>
      <w:proofErr w:type="spellEnd"/>
      <w:r w:rsidR="00E77D8A">
        <w:rPr>
          <w:lang w:val="bg-BG"/>
        </w:rPr>
        <w:t xml:space="preserve"> </w:t>
      </w:r>
      <w:proofErr w:type="spellStart"/>
      <w:r w:rsidRPr="00A538AA">
        <w:t>връщане</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гаранцията</w:t>
      </w:r>
      <w:proofErr w:type="spellEnd"/>
      <w:r w:rsidRPr="00A538AA">
        <w:t xml:space="preserve"> е</w:t>
      </w:r>
      <w:r w:rsidRPr="00A538AA">
        <w:rPr>
          <w:lang w:val="bg-BG"/>
        </w:rPr>
        <w:t xml:space="preserve"> изпълнение на всички задължения по този договор от Купувача, </w:t>
      </w:r>
      <w:proofErr w:type="spellStart"/>
      <w:r w:rsidRPr="00A538AA">
        <w:t>освидетелства</w:t>
      </w:r>
      <w:proofErr w:type="spellEnd"/>
      <w:r w:rsidR="00E77D8A">
        <w:rPr>
          <w:lang w:val="bg-BG"/>
        </w:rPr>
        <w:t xml:space="preserve"> </w:t>
      </w:r>
      <w:proofErr w:type="spellStart"/>
      <w:r w:rsidRPr="00A538AA">
        <w:t>не</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всичк</w:t>
      </w:r>
      <w:proofErr w:type="spellEnd"/>
      <w:r w:rsidR="00E77D8A">
        <w:rPr>
          <w:lang w:val="bg-BG"/>
        </w:rPr>
        <w:t xml:space="preserve"> </w:t>
      </w:r>
      <w:proofErr w:type="spellStart"/>
      <w:r w:rsidRPr="00A538AA">
        <w:t>исечища</w:t>
      </w:r>
      <w:proofErr w:type="spellEnd"/>
      <w:r w:rsidRPr="00A538AA">
        <w:t xml:space="preserve"> в </w:t>
      </w:r>
      <w:proofErr w:type="spellStart"/>
      <w:r w:rsidRPr="00A538AA">
        <w:t>обекта</w:t>
      </w:r>
      <w:proofErr w:type="spellEnd"/>
      <w:r w:rsidR="00E77D8A">
        <w:rPr>
          <w:lang w:val="bg-BG"/>
        </w:rPr>
        <w:t xml:space="preserve"> </w:t>
      </w:r>
      <w:proofErr w:type="spellStart"/>
      <w:r w:rsidRPr="00A538AA">
        <w:t>без</w:t>
      </w:r>
      <w:proofErr w:type="spellEnd"/>
      <w:r w:rsidR="00E77D8A">
        <w:rPr>
          <w:lang w:val="bg-BG"/>
        </w:rPr>
        <w:t xml:space="preserve"> </w:t>
      </w:r>
      <w:proofErr w:type="spellStart"/>
      <w:r w:rsidRPr="00A538AA">
        <w:t>забележки</w:t>
      </w:r>
      <w:proofErr w:type="spellEnd"/>
      <w:r w:rsidR="00E77D8A">
        <w:rPr>
          <w:lang w:val="bg-BG"/>
        </w:rPr>
        <w:t xml:space="preserve"> </w:t>
      </w:r>
      <w:proofErr w:type="spellStart"/>
      <w:r w:rsidRPr="00A538AA">
        <w:t>от</w:t>
      </w:r>
      <w:proofErr w:type="spellEnd"/>
      <w:r w:rsidR="00E77D8A">
        <w:rPr>
          <w:lang w:val="bg-BG"/>
        </w:rPr>
        <w:t xml:space="preserve"> </w:t>
      </w:r>
      <w:proofErr w:type="spellStart"/>
      <w:r w:rsidRPr="00A538AA">
        <w:t>стран</w:t>
      </w:r>
      <w:proofErr w:type="spellEnd"/>
      <w:r w:rsidR="00E77D8A">
        <w:rPr>
          <w:lang w:val="bg-BG"/>
        </w:rPr>
        <w:t xml:space="preserve"> </w:t>
      </w:r>
      <w:proofErr w:type="spellStart"/>
      <w:proofErr w:type="gramStart"/>
      <w:r w:rsidRPr="00A538AA">
        <w:t>ана</w:t>
      </w:r>
      <w:proofErr w:type="spellEnd"/>
      <w:r w:rsidR="00E77D8A">
        <w:rPr>
          <w:lang w:val="bg-BG"/>
        </w:rPr>
        <w:t xml:space="preserve">  </w:t>
      </w:r>
      <w:proofErr w:type="spellStart"/>
      <w:r w:rsidRPr="00A538AA">
        <w:t>Продавача</w:t>
      </w:r>
      <w:proofErr w:type="spellEnd"/>
      <w:proofErr w:type="gramEnd"/>
      <w:r w:rsidR="00E77D8A">
        <w:rPr>
          <w:lang w:val="bg-BG"/>
        </w:rPr>
        <w:t xml:space="preserve"> </w:t>
      </w:r>
      <w:r w:rsidRPr="00A538AA">
        <w:t>и</w:t>
      </w:r>
      <w:r w:rsidR="00E77D8A">
        <w:rPr>
          <w:lang w:val="bg-BG"/>
        </w:rPr>
        <w:t xml:space="preserve"> </w:t>
      </w:r>
      <w:proofErr w:type="spellStart"/>
      <w:r w:rsidRPr="00A538AA">
        <w:t>съставяне</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протокол</w:t>
      </w:r>
      <w:proofErr w:type="spellEnd"/>
      <w:r w:rsidRPr="00A538AA">
        <w:t xml:space="preserve">, с </w:t>
      </w:r>
      <w:proofErr w:type="spellStart"/>
      <w:r w:rsidRPr="00A538AA">
        <w:t>който</w:t>
      </w:r>
      <w:proofErr w:type="spellEnd"/>
      <w:r w:rsidR="00E77D8A">
        <w:rPr>
          <w:lang w:val="bg-BG"/>
        </w:rPr>
        <w:t xml:space="preserve"> </w:t>
      </w:r>
      <w:proofErr w:type="spellStart"/>
      <w:r w:rsidRPr="00A538AA">
        <w:t>се</w:t>
      </w:r>
      <w:proofErr w:type="spellEnd"/>
      <w:r w:rsidR="00E77D8A">
        <w:rPr>
          <w:lang w:val="bg-BG"/>
        </w:rPr>
        <w:t xml:space="preserve">  </w:t>
      </w:r>
      <w:proofErr w:type="spellStart"/>
      <w:r w:rsidRPr="00A538AA">
        <w:t>установява</w:t>
      </w:r>
      <w:proofErr w:type="spellEnd"/>
      <w:r w:rsidRPr="00A538AA">
        <w:t xml:space="preserve">, </w:t>
      </w:r>
      <w:proofErr w:type="spellStart"/>
      <w:r w:rsidRPr="00A538AA">
        <w:t>че</w:t>
      </w:r>
      <w:proofErr w:type="spellEnd"/>
      <w:r w:rsidR="00E77D8A">
        <w:rPr>
          <w:lang w:val="bg-BG"/>
        </w:rPr>
        <w:t xml:space="preserve"> </w:t>
      </w:r>
      <w:proofErr w:type="spellStart"/>
      <w:r w:rsidRPr="00A538AA">
        <w:t>трасето</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пътя</w:t>
      </w:r>
      <w:proofErr w:type="spellEnd"/>
      <w:r w:rsidRPr="00A538AA">
        <w:t>/</w:t>
      </w:r>
      <w:proofErr w:type="spellStart"/>
      <w:r w:rsidRPr="00A538AA">
        <w:t>пътищата</w:t>
      </w:r>
      <w:proofErr w:type="spellEnd"/>
      <w:r w:rsidRPr="00A538AA">
        <w:t xml:space="preserve"> е </w:t>
      </w:r>
      <w:proofErr w:type="spellStart"/>
      <w:r w:rsidRPr="00A538AA">
        <w:t>възстановено</w:t>
      </w:r>
      <w:proofErr w:type="spellEnd"/>
      <w:r w:rsidRPr="00A538AA">
        <w:t xml:space="preserve"> в </w:t>
      </w:r>
      <w:proofErr w:type="spellStart"/>
      <w:r w:rsidRPr="00A538AA">
        <w:t>първоначалното</w:t>
      </w:r>
      <w:proofErr w:type="spellEnd"/>
      <w:r w:rsidR="00E77D8A">
        <w:rPr>
          <w:lang w:val="bg-BG"/>
        </w:rPr>
        <w:t xml:space="preserve"> </w:t>
      </w:r>
      <w:proofErr w:type="spellStart"/>
      <w:r w:rsidRPr="00A538AA">
        <w:t>му</w:t>
      </w:r>
      <w:proofErr w:type="spellEnd"/>
      <w:r w:rsidR="00E77D8A">
        <w:rPr>
          <w:lang w:val="bg-BG"/>
        </w:rPr>
        <w:t xml:space="preserve"> </w:t>
      </w:r>
      <w:proofErr w:type="spellStart"/>
      <w:r w:rsidRPr="00A538AA">
        <w:t>състояние</w:t>
      </w:r>
      <w:proofErr w:type="spellEnd"/>
      <w:r w:rsidR="00E77D8A">
        <w:rPr>
          <w:lang w:val="bg-BG"/>
        </w:rPr>
        <w:t xml:space="preserve"> </w:t>
      </w:r>
      <w:proofErr w:type="spellStart"/>
      <w:r w:rsidRPr="00A538AA">
        <w:t>преди</w:t>
      </w:r>
      <w:proofErr w:type="spellEnd"/>
      <w:r w:rsidR="00E77D8A">
        <w:rPr>
          <w:lang w:val="bg-BG"/>
        </w:rPr>
        <w:t xml:space="preserve"> </w:t>
      </w:r>
      <w:proofErr w:type="spellStart"/>
      <w:r w:rsidRPr="00A538AA">
        <w:t>започване</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добива</w:t>
      </w:r>
      <w:proofErr w:type="spellEnd"/>
      <w:r w:rsidR="00E77D8A">
        <w:rPr>
          <w:lang w:val="bg-BG"/>
        </w:rPr>
        <w:t xml:space="preserve"> </w:t>
      </w:r>
      <w:proofErr w:type="spellStart"/>
      <w:r w:rsidRPr="00A538AA">
        <w:t>на</w:t>
      </w:r>
      <w:proofErr w:type="spellEnd"/>
      <w:r w:rsidR="00E77D8A">
        <w:rPr>
          <w:lang w:val="bg-BG"/>
        </w:rPr>
        <w:t xml:space="preserve"> </w:t>
      </w:r>
      <w:proofErr w:type="spellStart"/>
      <w:r w:rsidRPr="00A538AA">
        <w:t>дървесина</w:t>
      </w:r>
      <w:proofErr w:type="spellEnd"/>
      <w:r w:rsidRPr="00A538AA">
        <w:t>.</w:t>
      </w:r>
    </w:p>
    <w:p w:rsidR="00E77D8A" w:rsidRDefault="00A538AA" w:rsidP="00A538AA">
      <w:pPr>
        <w:widowControl w:val="0"/>
        <w:jc w:val="both"/>
        <w:outlineLvl w:val="3"/>
        <w:rPr>
          <w:lang w:val="bg-BG"/>
        </w:rPr>
      </w:pPr>
      <w:r w:rsidRPr="00A538AA">
        <w:t xml:space="preserve">6.2. </w:t>
      </w:r>
      <w:proofErr w:type="spellStart"/>
      <w:r w:rsidRPr="00A538AA">
        <w:t>Продавачът</w:t>
      </w:r>
      <w:proofErr w:type="spellEnd"/>
      <w:r w:rsidR="00E77D8A">
        <w:rPr>
          <w:lang w:val="bg-BG"/>
        </w:rPr>
        <w:t xml:space="preserve"> </w:t>
      </w:r>
      <w:proofErr w:type="spellStart"/>
      <w:r w:rsidRPr="00A538AA">
        <w:t>освобождава</w:t>
      </w:r>
      <w:proofErr w:type="spellEnd"/>
      <w:r w:rsidR="00E77D8A">
        <w:rPr>
          <w:lang w:val="bg-BG"/>
        </w:rPr>
        <w:t xml:space="preserve"> </w:t>
      </w:r>
      <w:proofErr w:type="spellStart"/>
      <w:r w:rsidRPr="00A538AA">
        <w:t>гаранцията</w:t>
      </w:r>
      <w:proofErr w:type="spellEnd"/>
      <w:r w:rsidR="00E77D8A">
        <w:rPr>
          <w:lang w:val="bg-BG"/>
        </w:rPr>
        <w:t xml:space="preserve"> </w:t>
      </w:r>
      <w:proofErr w:type="spellStart"/>
      <w:r w:rsidRPr="00A538AA">
        <w:t>за</w:t>
      </w:r>
      <w:proofErr w:type="spellEnd"/>
      <w:r w:rsidR="00E77D8A">
        <w:rPr>
          <w:lang w:val="bg-BG"/>
        </w:rPr>
        <w:t xml:space="preserve"> </w:t>
      </w:r>
      <w:proofErr w:type="spellStart"/>
      <w:r w:rsidRPr="00A538AA">
        <w:t>изпълнение</w:t>
      </w:r>
      <w:proofErr w:type="spellEnd"/>
      <w:r w:rsidR="00E77D8A">
        <w:rPr>
          <w:lang w:val="bg-BG"/>
        </w:rPr>
        <w:t xml:space="preserve"> </w:t>
      </w:r>
      <w:proofErr w:type="spellStart"/>
      <w:r w:rsidRPr="00A538AA">
        <w:t>без</w:t>
      </w:r>
      <w:proofErr w:type="spellEnd"/>
      <w:r w:rsidR="00E77D8A">
        <w:rPr>
          <w:lang w:val="bg-BG"/>
        </w:rPr>
        <w:t xml:space="preserve"> </w:t>
      </w:r>
      <w:proofErr w:type="spellStart"/>
      <w:r w:rsidRPr="00A538AA">
        <w:t>да</w:t>
      </w:r>
      <w:proofErr w:type="spellEnd"/>
      <w:r w:rsidR="00E77D8A">
        <w:rPr>
          <w:lang w:val="bg-BG"/>
        </w:rPr>
        <w:t xml:space="preserve"> </w:t>
      </w:r>
      <w:proofErr w:type="spellStart"/>
      <w:r w:rsidRPr="00A538AA">
        <w:t>дължи</w:t>
      </w:r>
      <w:proofErr w:type="spellEnd"/>
      <w:r w:rsidR="00E77D8A">
        <w:rPr>
          <w:lang w:val="bg-BG"/>
        </w:rPr>
        <w:t xml:space="preserve"> </w:t>
      </w:r>
      <w:proofErr w:type="spellStart"/>
      <w:r w:rsidRPr="00A538AA">
        <w:t>лихви</w:t>
      </w:r>
      <w:proofErr w:type="spellEnd"/>
      <w:r w:rsidR="00E77D8A">
        <w:rPr>
          <w:lang w:val="bg-BG"/>
        </w:rPr>
        <w:t xml:space="preserve"> </w:t>
      </w:r>
      <w:proofErr w:type="spellStart"/>
      <w:r w:rsidRPr="00A538AA">
        <w:t>за</w:t>
      </w:r>
      <w:proofErr w:type="spellEnd"/>
      <w:r w:rsidR="00E77D8A">
        <w:rPr>
          <w:lang w:val="bg-BG"/>
        </w:rPr>
        <w:t xml:space="preserve"> </w:t>
      </w:r>
      <w:proofErr w:type="spellStart"/>
      <w:r w:rsidRPr="00A538AA">
        <w:t>периода</w:t>
      </w:r>
      <w:proofErr w:type="spellEnd"/>
      <w:r w:rsidRPr="00A538AA">
        <w:t xml:space="preserve">, </w:t>
      </w:r>
      <w:proofErr w:type="spellStart"/>
      <w:r w:rsidRPr="00A538AA">
        <w:t>през</w:t>
      </w:r>
      <w:proofErr w:type="spellEnd"/>
      <w:r w:rsidR="00E77D8A">
        <w:rPr>
          <w:lang w:val="bg-BG"/>
        </w:rPr>
        <w:t xml:space="preserve"> </w:t>
      </w:r>
    </w:p>
    <w:p w:rsidR="00A538AA" w:rsidRPr="00A538AA" w:rsidRDefault="00E77D8A" w:rsidP="00A538AA">
      <w:pPr>
        <w:widowControl w:val="0"/>
        <w:jc w:val="both"/>
        <w:outlineLvl w:val="3"/>
      </w:pPr>
      <w:r>
        <w:lastRenderedPageBreak/>
        <w:t>к</w:t>
      </w:r>
      <w:r>
        <w:rPr>
          <w:lang w:val="bg-BG"/>
        </w:rPr>
        <w:t>ой</w:t>
      </w:r>
      <w:proofErr w:type="spellStart"/>
      <w:r w:rsidR="00A538AA" w:rsidRPr="00A538AA">
        <w:t>то</w:t>
      </w:r>
      <w:proofErr w:type="spellEnd"/>
      <w:r>
        <w:rPr>
          <w:lang w:val="bg-BG"/>
        </w:rPr>
        <w:t xml:space="preserve"> </w:t>
      </w:r>
      <w:proofErr w:type="spellStart"/>
      <w:r w:rsidR="00A538AA" w:rsidRPr="00A538AA">
        <w:t>средствата</w:t>
      </w:r>
      <w:proofErr w:type="spellEnd"/>
      <w:r>
        <w:rPr>
          <w:lang w:val="bg-BG"/>
        </w:rPr>
        <w:t xml:space="preserve"> </w:t>
      </w:r>
      <w:proofErr w:type="spellStart"/>
      <w:r w:rsidR="00A538AA" w:rsidRPr="00A538AA">
        <w:t>законно</w:t>
      </w:r>
      <w:proofErr w:type="spellEnd"/>
      <w:r>
        <w:rPr>
          <w:lang w:val="bg-BG"/>
        </w:rPr>
        <w:t xml:space="preserve"> </w:t>
      </w:r>
      <w:proofErr w:type="spellStart"/>
      <w:r w:rsidR="00A538AA" w:rsidRPr="00A538AA">
        <w:t>са</w:t>
      </w:r>
      <w:proofErr w:type="spellEnd"/>
      <w:r>
        <w:rPr>
          <w:lang w:val="bg-BG"/>
        </w:rPr>
        <w:t xml:space="preserve"> </w:t>
      </w:r>
      <w:proofErr w:type="spellStart"/>
      <w:r w:rsidR="00A538AA" w:rsidRPr="00A538AA">
        <w:t>престояли</w:t>
      </w:r>
      <w:proofErr w:type="spellEnd"/>
      <w:r>
        <w:rPr>
          <w:lang w:val="bg-BG"/>
        </w:rPr>
        <w:t xml:space="preserve"> </w:t>
      </w:r>
      <w:proofErr w:type="spellStart"/>
      <w:r w:rsidR="00A538AA" w:rsidRPr="00A538AA">
        <w:t>при</w:t>
      </w:r>
      <w:proofErr w:type="spellEnd"/>
      <w:r>
        <w:rPr>
          <w:lang w:val="bg-BG"/>
        </w:rPr>
        <w:t xml:space="preserve"> </w:t>
      </w:r>
      <w:proofErr w:type="spellStart"/>
      <w:r w:rsidR="00A538AA" w:rsidRPr="00A538AA">
        <w:t>него</w:t>
      </w:r>
      <w:proofErr w:type="spellEnd"/>
      <w:r w:rsidR="00A538AA" w:rsidRPr="00A538AA">
        <w:t>.</w:t>
      </w:r>
    </w:p>
    <w:p w:rsidR="00A538AA" w:rsidRPr="00A538AA" w:rsidRDefault="00A538AA" w:rsidP="00A538AA">
      <w:pPr>
        <w:rPr>
          <w:lang w:val="bg-BG"/>
        </w:rPr>
      </w:pPr>
    </w:p>
    <w:p w:rsidR="00A538AA" w:rsidRPr="00A538AA" w:rsidRDefault="00A538AA" w:rsidP="00A538AA">
      <w:pPr>
        <w:jc w:val="both"/>
        <w:rPr>
          <w:b/>
          <w:lang w:val="bg-BG"/>
        </w:rPr>
      </w:pPr>
      <w:r w:rsidRPr="00A538AA">
        <w:rPr>
          <w:b/>
          <w:lang w:val="bg-BG"/>
        </w:rPr>
        <w:t>VІІ. ПРЕКРАТЯВАНЕ НА ДОГОВОРА</w:t>
      </w:r>
    </w:p>
    <w:p w:rsidR="00A538AA" w:rsidRPr="00A538AA" w:rsidRDefault="00A538AA" w:rsidP="00A538AA">
      <w:pPr>
        <w:jc w:val="both"/>
        <w:rPr>
          <w:lang w:val="bg-BG"/>
        </w:rPr>
      </w:pPr>
    </w:p>
    <w:p w:rsidR="00A538AA" w:rsidRPr="00A538AA" w:rsidRDefault="00A538AA" w:rsidP="00A538AA">
      <w:pPr>
        <w:jc w:val="both"/>
        <w:rPr>
          <w:lang w:val="bg-BG"/>
        </w:rPr>
      </w:pPr>
      <w:r w:rsidRPr="00A538AA">
        <w:rPr>
          <w:lang w:val="bg-BG"/>
        </w:rPr>
        <w:t>7.1. Договорът се прекратява:</w:t>
      </w:r>
    </w:p>
    <w:p w:rsidR="00A538AA" w:rsidRPr="00A538AA" w:rsidRDefault="00A538AA" w:rsidP="00A538AA">
      <w:pPr>
        <w:jc w:val="both"/>
        <w:rPr>
          <w:lang w:val="bg-BG"/>
        </w:rPr>
      </w:pPr>
      <w:r w:rsidRPr="00A538AA">
        <w:rPr>
          <w:lang w:val="bg-BG"/>
        </w:rPr>
        <w:t>7.1.1. С изтичане срока на договора;</w:t>
      </w:r>
    </w:p>
    <w:p w:rsidR="00A538AA" w:rsidRPr="00A538AA" w:rsidRDefault="00A538AA" w:rsidP="00A538AA">
      <w:pPr>
        <w:jc w:val="both"/>
        <w:rPr>
          <w:lang w:val="bg-BG"/>
        </w:rPr>
      </w:pPr>
      <w:r w:rsidRPr="00A538AA">
        <w:rPr>
          <w:lang w:val="bg-BG"/>
        </w:rPr>
        <w:t>7.1.2. По взаимно съгласие на страните, изразено в писмена форма;</w:t>
      </w:r>
    </w:p>
    <w:p w:rsidR="00A538AA" w:rsidRPr="00A538AA" w:rsidRDefault="00A538AA" w:rsidP="00A538AA">
      <w:pPr>
        <w:jc w:val="both"/>
        <w:rPr>
          <w:lang w:val="bg-BG"/>
        </w:rPr>
      </w:pPr>
      <w:r w:rsidRPr="00A538AA">
        <w:rPr>
          <w:lang w:val="bg-BG"/>
        </w:rPr>
        <w:t xml:space="preserve">7.1.3. От Продавача с едностранно писмено уведомление, като задържи внесената от Купувача гаранция за изпълнение, когато по време на действието на договора се установи, че: </w:t>
      </w:r>
    </w:p>
    <w:p w:rsidR="00A538AA" w:rsidRPr="00A538AA" w:rsidRDefault="00A538AA" w:rsidP="00A538AA">
      <w:pPr>
        <w:jc w:val="both"/>
        <w:rPr>
          <w:lang w:val="bg-BG"/>
        </w:rPr>
      </w:pPr>
      <w:r w:rsidRPr="00A538AA">
        <w:rPr>
          <w:lang w:val="bg-BG"/>
        </w:rPr>
        <w:t>7.1.3.1. Купувачът или неговите подизпълнители вече не отговарят на някое от изискванията на Продавача, в резултат на настъпила промяна в обстоятелствата;</w:t>
      </w:r>
    </w:p>
    <w:p w:rsidR="00A538AA" w:rsidRPr="00A538AA" w:rsidRDefault="00A538AA" w:rsidP="00A538AA">
      <w:pPr>
        <w:jc w:val="both"/>
        <w:rPr>
          <w:lang w:val="bg-BG"/>
        </w:rPr>
      </w:pPr>
      <w:r w:rsidRPr="00A538AA">
        <w:rPr>
          <w:lang w:val="bg-BG"/>
        </w:rPr>
        <w:t>7.1.3.2. Купувачът е подписал декларация с невярно съдържание;</w:t>
      </w:r>
    </w:p>
    <w:p w:rsidR="00A538AA" w:rsidRPr="00A538AA" w:rsidRDefault="00A538AA" w:rsidP="00A538AA">
      <w:pPr>
        <w:jc w:val="both"/>
        <w:rPr>
          <w:lang w:val="bg-BG"/>
        </w:rPr>
      </w:pPr>
      <w:r w:rsidRPr="00A538AA">
        <w:rPr>
          <w:lang w:val="bg-BG"/>
        </w:rPr>
        <w:t>7.1.3.3. Купувачът е допуснал неотстраними отклонения от определените с договора срокове, технологични и качествени показатели за извършване на съответната дейност, включително такива, допуснати от подизпълнителя;</w:t>
      </w:r>
    </w:p>
    <w:p w:rsidR="00A538AA" w:rsidRPr="00A538AA" w:rsidRDefault="00A538AA" w:rsidP="00A538AA">
      <w:pPr>
        <w:jc w:val="both"/>
        <w:rPr>
          <w:lang w:val="bg-BG"/>
        </w:rPr>
      </w:pPr>
      <w:r w:rsidRPr="00A538AA">
        <w:rPr>
          <w:lang w:val="bg-BG"/>
        </w:rPr>
        <w:t xml:space="preserve">7.1.3.4. Дейността се извършва от подизпълнители, които не отговарят на изискванията на чл.18 от Наредбата; </w:t>
      </w:r>
    </w:p>
    <w:p w:rsidR="00A538AA" w:rsidRPr="00A538AA" w:rsidRDefault="00A538AA" w:rsidP="00A538AA">
      <w:pPr>
        <w:jc w:val="both"/>
        <w:rPr>
          <w:lang w:val="bg-BG"/>
        </w:rPr>
      </w:pPr>
      <w:r w:rsidRPr="00A538AA">
        <w:rPr>
          <w:lang w:val="bg-BG"/>
        </w:rPr>
        <w:t>7.1.4. С едностранно писмено волеизявление от страна на Продавача, като задържи внесената от Купувача гаранция за изпълнение, в случай, че:</w:t>
      </w:r>
    </w:p>
    <w:p w:rsidR="00A538AA" w:rsidRPr="00A538AA" w:rsidRDefault="00A538AA" w:rsidP="00A538AA">
      <w:pPr>
        <w:jc w:val="both"/>
        <w:rPr>
          <w:lang w:val="bg-BG"/>
        </w:rPr>
      </w:pPr>
      <w:r w:rsidRPr="00A538AA">
        <w:rPr>
          <w:lang w:val="bg-BG"/>
        </w:rPr>
        <w:t xml:space="preserve">7.1.4.1. Купувачът откаже да заплати приетата на временен склад дървесина, съгласно посочените в договора срокове; </w:t>
      </w:r>
    </w:p>
    <w:p w:rsidR="00A538AA" w:rsidRPr="00A538AA" w:rsidRDefault="00A538AA" w:rsidP="00A538AA">
      <w:pPr>
        <w:jc w:val="both"/>
        <w:rPr>
          <w:lang w:val="bg-BG"/>
        </w:rPr>
      </w:pPr>
      <w:r w:rsidRPr="00A538AA">
        <w:rPr>
          <w:lang w:val="bg-BG"/>
        </w:rPr>
        <w:t>7.1.5. С едностранно писмено уведомление от всяка една от страните, поради обективни причини - форсмажорни обстоятелства по смисъла на § 1, т. 23 от ДР на НУРВИДГТДОСПДНГП, както и реституционни претенции, възникнали след сключването му, в резултат на които неговото изпълнение е обективно невъзможно. В този случай авансово внесени суми за дървесина, която не е транспортирана от временен склад, се връщат на Купувача, внесената от Купувача гаранция за изпълнение на договора се освобождава, а страните не си дължат неустойки и престации за пропуснати ползи.</w:t>
      </w:r>
    </w:p>
    <w:p w:rsidR="00A538AA" w:rsidRPr="00A538AA" w:rsidRDefault="00A538AA" w:rsidP="00A538AA">
      <w:pPr>
        <w:jc w:val="both"/>
        <w:rPr>
          <w:lang w:val="bg-BG"/>
        </w:rPr>
      </w:pPr>
      <w:r w:rsidRPr="00A538AA">
        <w:rPr>
          <w:lang w:val="bg-BG"/>
        </w:rPr>
        <w:t>7.1.6.</w:t>
      </w:r>
      <w:r w:rsidRPr="00A538AA">
        <w:rPr>
          <w:lang w:val="bg-BG"/>
        </w:rPr>
        <w:tab/>
        <w:t xml:space="preserve">Продавачът може да прекрати договора с едностранно писмено уведомление, без да дължи обезщетение за пропуснати ползи в случаите по 3.1.2., и при констатирани в процеса на изпълнението му </w:t>
      </w:r>
      <w:proofErr w:type="spellStart"/>
      <w:r w:rsidRPr="00A538AA">
        <w:rPr>
          <w:lang w:val="bg-BG"/>
        </w:rPr>
        <w:t>отстраними</w:t>
      </w:r>
      <w:proofErr w:type="spellEnd"/>
      <w:r w:rsidRPr="00A538AA">
        <w:rPr>
          <w:lang w:val="bg-BG"/>
        </w:rPr>
        <w:t xml:space="preserve"> отклонения от изискванията, включително такива, допуснати от подизпълнителя, които Купувачът откаже да отстрани за своя сметка. В този случай Купувачът заплаща реално добитата дървесина и всички дължими суми по договора. </w:t>
      </w:r>
    </w:p>
    <w:p w:rsidR="00A538AA" w:rsidRPr="00A538AA" w:rsidRDefault="00A538AA" w:rsidP="00A538AA">
      <w:pPr>
        <w:jc w:val="both"/>
        <w:rPr>
          <w:lang w:val="bg-BG"/>
        </w:rPr>
      </w:pPr>
      <w:r w:rsidRPr="00A538AA">
        <w:rPr>
          <w:lang w:val="bg-BG"/>
        </w:rPr>
        <w:t>7.1.7. Продавачът може да прекрати договора с едностранно писмено уведомление, без да дължи обезщетение за пропуснати ползи, като задържи внесената от Купувача гаранция за изпълнение, в случай, че:</w:t>
      </w:r>
    </w:p>
    <w:p w:rsidR="00A538AA" w:rsidRPr="00A538AA" w:rsidRDefault="00A538AA" w:rsidP="00A538AA">
      <w:pPr>
        <w:jc w:val="both"/>
        <w:rPr>
          <w:lang w:val="bg-BG"/>
        </w:rPr>
      </w:pPr>
      <w:r w:rsidRPr="00A538AA">
        <w:rPr>
          <w:lang w:val="bg-BG"/>
        </w:rPr>
        <w:t xml:space="preserve">7.1.7.1. Купувачът не започне сеч в насаждението в 14-дневен срок от датата на издаване на съответното позволително за сеч. </w:t>
      </w:r>
    </w:p>
    <w:p w:rsidR="00A538AA" w:rsidRPr="00A538AA" w:rsidRDefault="00A538AA" w:rsidP="00A538AA">
      <w:pPr>
        <w:jc w:val="both"/>
        <w:rPr>
          <w:lang w:val="bg-BG"/>
        </w:rPr>
      </w:pPr>
      <w:r w:rsidRPr="00A538AA">
        <w:rPr>
          <w:lang w:val="bg-BG"/>
        </w:rPr>
        <w:t>7.1.7.2. Купувачът не заяви  получаването на  позволително за сеч за което и да е насаждение, включено в обекта в съответствие с графика, указан в т. 4.2.1.2.</w:t>
      </w:r>
    </w:p>
    <w:p w:rsidR="00A538AA" w:rsidRPr="00A538AA" w:rsidRDefault="00A538AA" w:rsidP="00A538AA">
      <w:pPr>
        <w:jc w:val="both"/>
        <w:rPr>
          <w:lang w:val="bg-BG"/>
        </w:rPr>
      </w:pPr>
      <w:r w:rsidRPr="00A538AA">
        <w:rPr>
          <w:lang w:val="bg-BG"/>
        </w:rPr>
        <w:t>7.1.7.3. Купувачът транспортира дървесината извън определеното трасе или не възстановява нарушени участъци на пътя/пътищата, по които транспортира дървесина от обекта.</w:t>
      </w:r>
    </w:p>
    <w:p w:rsidR="00A538AA" w:rsidRPr="00A538AA" w:rsidRDefault="00A538AA" w:rsidP="00A538AA">
      <w:pPr>
        <w:jc w:val="both"/>
        <w:rPr>
          <w:lang w:val="bg-BG"/>
        </w:rPr>
      </w:pPr>
      <w:r w:rsidRPr="00A538AA">
        <w:rPr>
          <w:lang w:val="bg-BG"/>
        </w:rPr>
        <w:t>7.1.7.4. Купувачът виновно не изпълнява графика по т. 4.2.14.</w:t>
      </w:r>
    </w:p>
    <w:p w:rsidR="00A538AA" w:rsidRPr="00A538AA" w:rsidRDefault="00A538AA" w:rsidP="00A538AA">
      <w:pPr>
        <w:jc w:val="both"/>
        <w:rPr>
          <w:lang w:val="bg-BG"/>
        </w:rPr>
      </w:pPr>
      <w:r w:rsidRPr="00A538AA">
        <w:rPr>
          <w:lang w:val="bg-BG"/>
        </w:rPr>
        <w:t>7.1.8.</w:t>
      </w:r>
      <w:r w:rsidRPr="00A538AA">
        <w:rPr>
          <w:lang w:val="bg-BG"/>
        </w:rPr>
        <w:tab/>
        <w:t xml:space="preserve"> Купувачът може да прекрати договора с едностранно писмено уведомление, като внесената от него гаранция за изпълнението му се възстановява в срок от 5 работни дни, без Продавачът да дължи  неустойка и обезщетение за пропуснати ползи ако:</w:t>
      </w:r>
    </w:p>
    <w:p w:rsidR="00A538AA" w:rsidRPr="00A538AA" w:rsidRDefault="00A538AA" w:rsidP="00A538AA">
      <w:pPr>
        <w:jc w:val="both"/>
        <w:rPr>
          <w:lang w:val="bg-BG"/>
        </w:rPr>
      </w:pPr>
      <w:r w:rsidRPr="00A538AA">
        <w:rPr>
          <w:lang w:val="bg-BG"/>
        </w:rPr>
        <w:t>7.1.8.1. Продавачът виновно не изпълни задължението си по т. 3.2.1. и 3.2.2 от договора;</w:t>
      </w:r>
    </w:p>
    <w:p w:rsidR="00A538AA" w:rsidRPr="00A538AA" w:rsidRDefault="00A538AA" w:rsidP="00A538AA">
      <w:pPr>
        <w:rPr>
          <w:lang w:val="bg-BG"/>
        </w:rPr>
      </w:pPr>
      <w:r w:rsidRPr="00A538AA">
        <w:rPr>
          <w:lang w:val="bg-BG"/>
        </w:rPr>
        <w:t xml:space="preserve">7.1.8.2. Настъпят факти и обстоятелства, водещи  до значим обществен интерес и </w:t>
      </w:r>
      <w:proofErr w:type="spellStart"/>
      <w:r w:rsidRPr="00A538AA">
        <w:rPr>
          <w:lang w:val="bg-BG"/>
        </w:rPr>
        <w:t>възпрепястващи</w:t>
      </w:r>
      <w:proofErr w:type="spellEnd"/>
      <w:r w:rsidRPr="00A538AA">
        <w:rPr>
          <w:lang w:val="bg-BG"/>
        </w:rPr>
        <w:t xml:space="preserve">  неговото изпълнение , които не са могли да бъдат предвидени при подписване на договора..</w:t>
      </w:r>
    </w:p>
    <w:p w:rsidR="00A538AA" w:rsidRPr="00A538AA" w:rsidRDefault="00A538AA" w:rsidP="00A538AA">
      <w:pPr>
        <w:jc w:val="both"/>
        <w:rPr>
          <w:lang w:val="bg-BG"/>
        </w:rPr>
      </w:pPr>
    </w:p>
    <w:p w:rsidR="00A538AA" w:rsidRPr="00A538AA" w:rsidRDefault="00A538AA" w:rsidP="00A538AA">
      <w:pPr>
        <w:jc w:val="both"/>
        <w:rPr>
          <w:b/>
          <w:lang w:val="bg-BG"/>
        </w:rPr>
      </w:pPr>
      <w:r w:rsidRPr="00A538AA">
        <w:rPr>
          <w:b/>
          <w:lang w:val="bg-BG"/>
        </w:rPr>
        <w:t>VІII. САНКЦИИ И НЕУСТОЙКИ</w:t>
      </w:r>
    </w:p>
    <w:p w:rsidR="00A538AA" w:rsidRPr="00A538AA" w:rsidRDefault="00A538AA" w:rsidP="00A538AA">
      <w:pPr>
        <w:keepNext/>
        <w:widowControl w:val="0"/>
        <w:jc w:val="both"/>
        <w:outlineLvl w:val="3"/>
        <w:rPr>
          <w:lang w:val="bg-BG"/>
        </w:rPr>
      </w:pPr>
      <w:r w:rsidRPr="00A538AA">
        <w:rPr>
          <w:lang w:val="bg-BG"/>
        </w:rPr>
        <w:t xml:space="preserve">8.1. Страните по договора не дължат неустойки за неизпълнение на задълженията си по него, ако то се дължи на форсмажорни обстоятелства, уважени реституционни претенции и непреодолима сила и други обстоятелства, възникнали след сключването на договора, в резултат на които неговото изпълнение е обективно невъзможно. </w:t>
      </w:r>
    </w:p>
    <w:p w:rsidR="00A538AA" w:rsidRPr="00A538AA" w:rsidRDefault="00A538AA" w:rsidP="00A538AA">
      <w:pPr>
        <w:keepNext/>
        <w:widowControl w:val="0"/>
        <w:jc w:val="both"/>
        <w:outlineLvl w:val="3"/>
        <w:rPr>
          <w:lang w:val="bg-BG"/>
        </w:rPr>
      </w:pPr>
      <w:r w:rsidRPr="00A538AA">
        <w:rPr>
          <w:lang w:val="bg-BG"/>
        </w:rPr>
        <w:t xml:space="preserve">8.2. Продавачът дължи на Купувача неустойка в размер, равен на внесената от Купувача гаранцията за изпълнение на договора, преизчислена за съответното насаждение, за което Продавачът не е изпълнил задължението си по т. 3.2.1. и т. 3.2.2. </w:t>
      </w:r>
    </w:p>
    <w:p w:rsidR="00A538AA" w:rsidRPr="00A538AA" w:rsidRDefault="00A538AA" w:rsidP="00A538AA">
      <w:pPr>
        <w:keepNext/>
        <w:widowControl w:val="0"/>
        <w:jc w:val="both"/>
        <w:outlineLvl w:val="3"/>
        <w:rPr>
          <w:lang w:val="bg-BG"/>
        </w:rPr>
      </w:pPr>
      <w:r w:rsidRPr="00A538AA">
        <w:rPr>
          <w:lang w:val="bg-BG"/>
        </w:rPr>
        <w:t>8.3. За виновно неизпълнение на задълженията си по договора, Купувачът дължи на Продавача неустойка, в следните случаи и размери:</w:t>
      </w:r>
    </w:p>
    <w:p w:rsidR="00A538AA" w:rsidRPr="00A538AA" w:rsidRDefault="00A538AA" w:rsidP="00A538AA">
      <w:pPr>
        <w:keepNext/>
        <w:widowControl w:val="0"/>
        <w:jc w:val="both"/>
        <w:outlineLvl w:val="3"/>
        <w:rPr>
          <w:lang w:val="bg-BG"/>
        </w:rPr>
      </w:pPr>
      <w:r w:rsidRPr="00A538AA">
        <w:rPr>
          <w:lang w:val="bg-BG"/>
        </w:rPr>
        <w:t>8.3.1.</w:t>
      </w:r>
      <w:r w:rsidRPr="00A538AA">
        <w:rPr>
          <w:lang w:val="bg-BG"/>
        </w:rPr>
        <w:tab/>
        <w:t>По т. 4.2.1. - неустойка в размер, равен на  внесената от Купувача гаранция за изпълнение на договора, преизчислена за съответното насаждение, за което се отнася неизпълнението.</w:t>
      </w:r>
    </w:p>
    <w:p w:rsidR="00A538AA" w:rsidRPr="00A538AA" w:rsidRDefault="00A538AA" w:rsidP="00A538AA">
      <w:pPr>
        <w:keepNext/>
        <w:widowControl w:val="0"/>
        <w:jc w:val="both"/>
        <w:outlineLvl w:val="3"/>
        <w:rPr>
          <w:lang w:val="bg-BG"/>
        </w:rPr>
      </w:pPr>
      <w:r w:rsidRPr="00A538AA">
        <w:rPr>
          <w:lang w:val="bg-BG"/>
        </w:rPr>
        <w:t>8.3.2.</w:t>
      </w:r>
      <w:r w:rsidRPr="00A538AA">
        <w:rPr>
          <w:lang w:val="bg-BG"/>
        </w:rPr>
        <w:tab/>
        <w:t>По т. 4.2.9. – неустойка в размер, равен на 10 на сто от стойността на тази дървесина.</w:t>
      </w:r>
    </w:p>
    <w:p w:rsidR="00A538AA" w:rsidRPr="00A538AA" w:rsidRDefault="00A538AA" w:rsidP="00A538AA">
      <w:pPr>
        <w:keepNext/>
        <w:widowControl w:val="0"/>
        <w:jc w:val="both"/>
        <w:outlineLvl w:val="3"/>
        <w:rPr>
          <w:lang w:val="bg-BG"/>
        </w:rPr>
      </w:pPr>
      <w:r w:rsidRPr="00A538AA">
        <w:rPr>
          <w:lang w:val="bg-BG"/>
        </w:rPr>
        <w:t>8.3.3.</w:t>
      </w:r>
      <w:r w:rsidRPr="00A538AA">
        <w:rPr>
          <w:lang w:val="bg-BG"/>
        </w:rPr>
        <w:tab/>
        <w:t>По т. 4.2.14. – неустойка в размер, равен на 10 на сто от стойността на не</w:t>
      </w:r>
      <w:r w:rsidR="00E77D8A">
        <w:rPr>
          <w:lang w:val="bg-BG"/>
        </w:rPr>
        <w:t xml:space="preserve"> </w:t>
      </w:r>
      <w:r w:rsidRPr="00A538AA">
        <w:rPr>
          <w:lang w:val="bg-BG"/>
        </w:rPr>
        <w:t xml:space="preserve">добитата дървесина, спрямо графика за съответният период. </w:t>
      </w:r>
    </w:p>
    <w:p w:rsidR="00A538AA" w:rsidRPr="00A538AA" w:rsidRDefault="00A538AA" w:rsidP="00A538AA">
      <w:pPr>
        <w:keepNext/>
        <w:widowControl w:val="0"/>
        <w:jc w:val="both"/>
        <w:outlineLvl w:val="3"/>
        <w:rPr>
          <w:lang w:val="bg-BG"/>
        </w:rPr>
      </w:pPr>
      <w:r w:rsidRPr="00A538AA">
        <w:rPr>
          <w:lang w:val="bg-BG"/>
        </w:rPr>
        <w:t>8.3.4.</w:t>
      </w:r>
      <w:r w:rsidRPr="00A538AA">
        <w:rPr>
          <w:lang w:val="bg-BG"/>
        </w:rPr>
        <w:tab/>
        <w:t xml:space="preserve">При неизпълнение на задълженията по т. 4.2.8. – неустойка в размер на стойността за възстановяване на нанесените повреди, освен в случаите, когато ги отстрани за собствена сметка. </w:t>
      </w:r>
    </w:p>
    <w:p w:rsidR="00A538AA" w:rsidRPr="00A538AA" w:rsidRDefault="00A538AA" w:rsidP="00A538AA">
      <w:pPr>
        <w:keepNext/>
        <w:widowControl w:val="0"/>
        <w:jc w:val="both"/>
        <w:outlineLvl w:val="3"/>
        <w:rPr>
          <w:lang w:val="bg-BG"/>
        </w:rPr>
      </w:pPr>
      <w:r w:rsidRPr="00A538AA">
        <w:rPr>
          <w:lang w:val="bg-BG"/>
        </w:rPr>
        <w:t>8.3.5. По т. 4.2.23. – неустойка в размер на 1,0 на сто от стойността на дървесината от съответното позволително за всеки просрочен ден, но не повече от 10 на сто.</w:t>
      </w:r>
    </w:p>
    <w:p w:rsidR="00A538AA" w:rsidRPr="00A538AA" w:rsidRDefault="00A538AA" w:rsidP="00A538AA">
      <w:pPr>
        <w:keepNext/>
        <w:widowControl w:val="0"/>
        <w:jc w:val="both"/>
        <w:outlineLvl w:val="3"/>
        <w:rPr>
          <w:lang w:val="bg-BG"/>
        </w:rPr>
      </w:pPr>
      <w:r w:rsidRPr="00A538AA">
        <w:rPr>
          <w:lang w:val="bg-BG"/>
        </w:rPr>
        <w:t>8.3.6.</w:t>
      </w:r>
      <w:r w:rsidRPr="00A538AA">
        <w:rPr>
          <w:lang w:val="bg-BG"/>
        </w:rPr>
        <w:tab/>
        <w:t>За виновно неизпълнение на други задължения по договора от страна на Купувача, Продавачът може да задържи внесената от него гаранция за изпълнение като неустойка по договора. Купувачът не се освобождава от отговорността за възстановяване на Продавача на реално претърпените от него вреди, в случай, че размерът на неустойката не покрива същите, когато по-високия размер на вредите бъде установен по съдебен ред.</w:t>
      </w:r>
    </w:p>
    <w:p w:rsidR="00A538AA" w:rsidRPr="00A538AA" w:rsidRDefault="00A538AA" w:rsidP="00A538AA">
      <w:pPr>
        <w:rPr>
          <w:lang w:val="bg-BG"/>
        </w:rPr>
      </w:pPr>
      <w:r w:rsidRPr="00A538AA">
        <w:rPr>
          <w:lang w:val="bg-BG"/>
        </w:rPr>
        <w:t>8.4.Купувачът не дължи неустойка по т. 4.2.14. ако под формата на авансова вноска внесе стойността на не</w:t>
      </w:r>
      <w:r w:rsidR="00E77D8A">
        <w:rPr>
          <w:lang w:val="bg-BG"/>
        </w:rPr>
        <w:t xml:space="preserve"> </w:t>
      </w:r>
      <w:r w:rsidRPr="00A538AA">
        <w:rPr>
          <w:lang w:val="bg-BG"/>
        </w:rPr>
        <w:t xml:space="preserve">добитата дървесина за предходния изтекъл период. </w:t>
      </w:r>
    </w:p>
    <w:p w:rsidR="00A538AA" w:rsidRPr="00A538AA" w:rsidRDefault="00A538AA" w:rsidP="00A538AA">
      <w:pPr>
        <w:rPr>
          <w:lang w:val="bg-BG"/>
        </w:rPr>
      </w:pPr>
      <w:r w:rsidRPr="00A538AA">
        <w:rPr>
          <w:lang w:val="bg-BG"/>
        </w:rPr>
        <w:lastRenderedPageBreak/>
        <w:t>8.4.1. Стойността на вноската се определя като произведение от количеството не</w:t>
      </w:r>
      <w:r w:rsidR="00E77D8A">
        <w:rPr>
          <w:lang w:val="bg-BG"/>
        </w:rPr>
        <w:t xml:space="preserve"> </w:t>
      </w:r>
      <w:r w:rsidRPr="00A538AA">
        <w:rPr>
          <w:lang w:val="bg-BG"/>
        </w:rPr>
        <w:t xml:space="preserve">добита дървесина и средно претеглената цена на един обезличен куб. м. дървесина от договора. </w:t>
      </w:r>
    </w:p>
    <w:p w:rsidR="00A538AA" w:rsidRPr="00A538AA" w:rsidRDefault="00A538AA" w:rsidP="00A538AA">
      <w:pPr>
        <w:rPr>
          <w:lang w:val="bg-BG"/>
        </w:rPr>
      </w:pPr>
      <w:r w:rsidRPr="00A538AA">
        <w:rPr>
          <w:lang w:val="bg-BG"/>
        </w:rPr>
        <w:t>8.4.2. Вноската следва да е постъпила в срок от 5 (пет) работни дни след изтичане на периода.</w:t>
      </w:r>
    </w:p>
    <w:p w:rsidR="00A538AA" w:rsidRPr="00A538AA" w:rsidRDefault="00A538AA" w:rsidP="00A538AA">
      <w:pPr>
        <w:widowControl w:val="0"/>
        <w:jc w:val="both"/>
        <w:outlineLvl w:val="3"/>
        <w:rPr>
          <w:lang w:val="bg-BG"/>
        </w:rPr>
      </w:pPr>
      <w:r w:rsidRPr="00A538AA">
        <w:rPr>
          <w:lang w:val="bg-BG"/>
        </w:rPr>
        <w:t>8.5. Продавачът не дължи обезщетение за нанесени от Купувача на трети лица щети в резултат на изпълнението на предмета на договора. Нанесените щети са за сметка на Купувача.</w:t>
      </w:r>
    </w:p>
    <w:p w:rsidR="00A538AA" w:rsidRPr="00A538AA" w:rsidRDefault="00A538AA" w:rsidP="00A538AA">
      <w:pPr>
        <w:widowControl w:val="0"/>
        <w:jc w:val="both"/>
        <w:rPr>
          <w:lang w:val="bg-BG"/>
        </w:rPr>
      </w:pPr>
      <w:r w:rsidRPr="00A538AA">
        <w:rPr>
          <w:lang w:val="bg-BG"/>
        </w:rPr>
        <w:t>8.6. При неизпълнение на задълженията на Купувача, както и в случай, че Купувача не добие, заплати  и транспортира цялото количество маркирана дървесина, включена в обекта, гаранцията за изпълнение на договора се задържа от Продавача и не се връща.</w:t>
      </w:r>
    </w:p>
    <w:p w:rsidR="00A538AA" w:rsidRPr="00A538AA" w:rsidRDefault="00A538AA" w:rsidP="00A538AA">
      <w:pPr>
        <w:widowControl w:val="0"/>
        <w:jc w:val="both"/>
        <w:rPr>
          <w:lang w:val="bg-BG"/>
        </w:rPr>
      </w:pPr>
      <w:r w:rsidRPr="00A538AA">
        <w:rPr>
          <w:lang w:val="bg-BG"/>
        </w:rPr>
        <w:t xml:space="preserve">8.7. Ако при сечта или извоза по вина на Купувача бъдат повалени или повредени немаркирани дървета по начин, който налага тяхното отсичане, същите се отсичат и извозват след маркиране и изготвяне на необходимата документация и се заплащат на Продавача по цена, съгласно договорената с настоящия договор, увеличена с 20% (двадесет процента). Тази разпоредба не се прилага в случаите, когато е извършено нарушение по ЗГ, Наредба № 8 за </w:t>
      </w:r>
      <w:proofErr w:type="spellStart"/>
      <w:r w:rsidRPr="00A538AA">
        <w:rPr>
          <w:lang w:val="bg-BG"/>
        </w:rPr>
        <w:t>сечите</w:t>
      </w:r>
      <w:proofErr w:type="spellEnd"/>
      <w:r w:rsidRPr="00A538AA">
        <w:rPr>
          <w:lang w:val="bg-BG"/>
        </w:rPr>
        <w:t xml:space="preserve"> в горите и констатирано с акт за нарушение.</w:t>
      </w:r>
    </w:p>
    <w:p w:rsidR="00A538AA" w:rsidRPr="00A538AA" w:rsidRDefault="00A538AA" w:rsidP="00A538AA">
      <w:pPr>
        <w:jc w:val="both"/>
        <w:rPr>
          <w:lang w:val="bg-BG"/>
        </w:rPr>
      </w:pPr>
      <w:r w:rsidRPr="00A538AA">
        <w:rPr>
          <w:lang w:val="bg-BG"/>
        </w:rPr>
        <w:t xml:space="preserve">8.8. Ако при сечта или извоза в резултат на стихийни бедствия бъдат повалени или повредени немаркирани дървета, по начин, който налага тяхното отсичане същите се отсичат и извозват от Купувача след маркиране и изготвяне на необходимата документация и се заплащат на Продавача по договорената с настоящия договор цена. </w:t>
      </w:r>
    </w:p>
    <w:p w:rsidR="00A538AA" w:rsidRPr="00A538AA" w:rsidRDefault="00A538AA" w:rsidP="00A538AA">
      <w:pPr>
        <w:widowControl w:val="0"/>
        <w:jc w:val="both"/>
        <w:rPr>
          <w:lang w:val="bg-BG"/>
        </w:rPr>
      </w:pPr>
      <w:r w:rsidRPr="00A538AA">
        <w:rPr>
          <w:lang w:val="bg-BG"/>
        </w:rPr>
        <w:t xml:space="preserve">8.9. Купувачът дължи неустойка за неосъществен контрол при всяко констатирано с акт нарушение по ЗГ и Наредба № 8 за </w:t>
      </w:r>
      <w:proofErr w:type="spellStart"/>
      <w:r w:rsidRPr="00A538AA">
        <w:rPr>
          <w:lang w:val="bg-BG"/>
        </w:rPr>
        <w:t>сечите</w:t>
      </w:r>
      <w:proofErr w:type="spellEnd"/>
      <w:r w:rsidRPr="00A538AA">
        <w:rPr>
          <w:lang w:val="bg-BG"/>
        </w:rPr>
        <w:t xml:space="preserve"> в горите, извършено от лице  с което е в договорни отношения, и нарушението е извършено в насаждение, включено в обекта.</w:t>
      </w:r>
    </w:p>
    <w:p w:rsidR="00A538AA" w:rsidRPr="00A538AA" w:rsidRDefault="00A538AA" w:rsidP="00A538AA">
      <w:pPr>
        <w:widowControl w:val="0"/>
        <w:jc w:val="both"/>
        <w:rPr>
          <w:lang w:val="bg-BG"/>
        </w:rPr>
      </w:pPr>
      <w:r w:rsidRPr="00A538AA">
        <w:rPr>
          <w:lang w:val="bg-BG"/>
        </w:rPr>
        <w:t>8.9.1. Размерът на неустойката е равен на двукратния размер на причинената с нарушението щета.</w:t>
      </w:r>
    </w:p>
    <w:p w:rsidR="00A538AA" w:rsidRPr="00A538AA" w:rsidRDefault="00A538AA" w:rsidP="00A538AA">
      <w:pPr>
        <w:widowControl w:val="0"/>
        <w:jc w:val="both"/>
        <w:rPr>
          <w:lang w:val="bg-BG"/>
        </w:rPr>
      </w:pPr>
      <w:r w:rsidRPr="00A538AA">
        <w:rPr>
          <w:lang w:val="bg-BG"/>
        </w:rPr>
        <w:t>8.9.2. Заплащането на неустойката се извършва в тридневен срок от датата на получаване на уведомителното писмо от купувача.</w:t>
      </w:r>
    </w:p>
    <w:p w:rsidR="00A538AA" w:rsidRPr="00A538AA" w:rsidRDefault="00A538AA" w:rsidP="00A538AA">
      <w:pPr>
        <w:widowControl w:val="0"/>
        <w:jc w:val="both"/>
        <w:rPr>
          <w:lang w:val="bg-BG"/>
        </w:rPr>
      </w:pPr>
      <w:r w:rsidRPr="00A538AA">
        <w:rPr>
          <w:lang w:val="bg-BG"/>
        </w:rPr>
        <w:t>8.9.3. След изтичането на този срок се прекратява сечта в обекта до заплащане на неустойката.</w:t>
      </w:r>
    </w:p>
    <w:p w:rsidR="00A538AA" w:rsidRPr="00A538AA" w:rsidRDefault="00A538AA" w:rsidP="00A538AA">
      <w:pPr>
        <w:jc w:val="both"/>
        <w:rPr>
          <w:lang w:val="bg-BG"/>
        </w:rPr>
      </w:pPr>
      <w:r w:rsidRPr="00A538AA">
        <w:rPr>
          <w:lang w:val="bg-BG"/>
        </w:rPr>
        <w:t>8.10. При начисляване на неустойки по настоящия раздел гаранцията за изпълнение на договора се задържа от Продавача и не се връща.</w:t>
      </w:r>
    </w:p>
    <w:p w:rsidR="00A538AA" w:rsidRPr="00A538AA" w:rsidRDefault="00A538AA" w:rsidP="00A538AA">
      <w:pPr>
        <w:keepNext/>
        <w:jc w:val="both"/>
        <w:outlineLvl w:val="3"/>
      </w:pPr>
    </w:p>
    <w:p w:rsidR="00A538AA" w:rsidRPr="00A538AA" w:rsidRDefault="00A538AA" w:rsidP="00A538AA">
      <w:pPr>
        <w:jc w:val="both"/>
        <w:rPr>
          <w:b/>
          <w:lang w:val="bg-BG"/>
        </w:rPr>
      </w:pPr>
      <w:r w:rsidRPr="00A538AA">
        <w:rPr>
          <w:b/>
          <w:lang w:val="bg-BG"/>
        </w:rPr>
        <w:t>ІХ. ДОПЪЛНИТЕЛНИ РАЗПОРЕДБИ</w:t>
      </w:r>
    </w:p>
    <w:p w:rsidR="00A538AA" w:rsidRPr="00A538AA" w:rsidRDefault="00A538AA" w:rsidP="00A538AA">
      <w:pPr>
        <w:jc w:val="both"/>
        <w:rPr>
          <w:lang w:val="bg-BG"/>
        </w:rPr>
      </w:pPr>
    </w:p>
    <w:p w:rsidR="00A538AA" w:rsidRPr="00A538AA" w:rsidRDefault="00A538AA" w:rsidP="00A538AA">
      <w:pPr>
        <w:jc w:val="both"/>
        <w:rPr>
          <w:lang w:val="bg-BG"/>
        </w:rPr>
      </w:pPr>
      <w:r w:rsidRPr="00A538AA">
        <w:rPr>
          <w:lang w:val="bg-BG"/>
        </w:rPr>
        <w:t>9.1. Настоящият договор влиза в сила от датата на подписването му от страните. Изменение на клаузите на договора се допускат само по взаимно съгласие на страните.</w:t>
      </w:r>
    </w:p>
    <w:p w:rsidR="00A538AA" w:rsidRPr="00A538AA" w:rsidRDefault="00A538AA" w:rsidP="00A538AA">
      <w:pPr>
        <w:jc w:val="both"/>
        <w:rPr>
          <w:lang w:val="bg-BG"/>
        </w:rPr>
      </w:pPr>
      <w:r w:rsidRPr="00A538AA">
        <w:rPr>
          <w:lang w:val="bg-BG"/>
        </w:rPr>
        <w:t>9.2. Въпросите, възникнали при прилагането на този договор, се решават по взаимно съгласие между страните. В случай, че това се окаже невъзможно, на основание чл. 117, ал.2 от ГПК страните се съгласяват, че всички спорове, породени от този договор или отнасящи се до него, включително спорове, породени или отнасящи се до неговото тълкуване, недействителност, неизпълнение или прекратяване, както и спорове за попълване на празноти в договора или приспособяването му към нововъзникнали обстоятелства, ще бъдат решавани от компетентния съд по седалището на „Общински гори - Перник” ЕООД, съобразно правилата за родова подсъдност.</w:t>
      </w:r>
    </w:p>
    <w:p w:rsidR="00A538AA" w:rsidRPr="00A538AA" w:rsidRDefault="00A538AA" w:rsidP="00A538AA">
      <w:pPr>
        <w:jc w:val="both"/>
      </w:pPr>
      <w:r w:rsidRPr="00A538AA">
        <w:rPr>
          <w:lang w:val="bg-BG"/>
        </w:rPr>
        <w:t>9.3. За неуредените в договора случаи се прилагат разпоредбите на българското законодателство.</w:t>
      </w:r>
    </w:p>
    <w:p w:rsidR="00A538AA" w:rsidRDefault="00A538AA" w:rsidP="00A538AA">
      <w:pPr>
        <w:jc w:val="both"/>
        <w:rPr>
          <w:b/>
        </w:rPr>
      </w:pPr>
      <w:proofErr w:type="spellStart"/>
      <w:r w:rsidRPr="00A538AA">
        <w:rPr>
          <w:b/>
        </w:rPr>
        <w:t>Настоящият</w:t>
      </w:r>
      <w:proofErr w:type="spellEnd"/>
      <w:r w:rsidR="005949CB">
        <w:rPr>
          <w:b/>
          <w:lang w:val="bg-BG"/>
        </w:rPr>
        <w:t xml:space="preserve"> </w:t>
      </w:r>
      <w:proofErr w:type="spellStart"/>
      <w:r w:rsidRPr="00A538AA">
        <w:rPr>
          <w:b/>
        </w:rPr>
        <w:t>договор</w:t>
      </w:r>
      <w:proofErr w:type="spellEnd"/>
      <w:r w:rsidR="005949CB">
        <w:rPr>
          <w:b/>
          <w:lang w:val="bg-BG"/>
        </w:rPr>
        <w:t xml:space="preserve"> </w:t>
      </w:r>
      <w:proofErr w:type="spellStart"/>
      <w:r w:rsidRPr="00A538AA">
        <w:rPr>
          <w:b/>
        </w:rPr>
        <w:t>се</w:t>
      </w:r>
      <w:proofErr w:type="spellEnd"/>
      <w:r w:rsidR="005949CB">
        <w:rPr>
          <w:b/>
          <w:lang w:val="bg-BG"/>
        </w:rPr>
        <w:t xml:space="preserve"> </w:t>
      </w:r>
      <w:proofErr w:type="spellStart"/>
      <w:r w:rsidRPr="00A538AA">
        <w:rPr>
          <w:b/>
        </w:rPr>
        <w:t>изготви</w:t>
      </w:r>
      <w:proofErr w:type="spellEnd"/>
      <w:r w:rsidRPr="00A538AA">
        <w:rPr>
          <w:b/>
        </w:rPr>
        <w:t xml:space="preserve"> в </w:t>
      </w:r>
      <w:proofErr w:type="spellStart"/>
      <w:r w:rsidRPr="00A538AA">
        <w:rPr>
          <w:b/>
        </w:rPr>
        <w:t>два</w:t>
      </w:r>
      <w:proofErr w:type="spellEnd"/>
      <w:r w:rsidR="005949CB">
        <w:rPr>
          <w:b/>
          <w:lang w:val="bg-BG"/>
        </w:rPr>
        <w:t xml:space="preserve"> </w:t>
      </w:r>
      <w:proofErr w:type="spellStart"/>
      <w:r w:rsidRPr="00A538AA">
        <w:rPr>
          <w:b/>
        </w:rPr>
        <w:t>еднообразни</w:t>
      </w:r>
      <w:proofErr w:type="spellEnd"/>
      <w:r w:rsidR="005949CB">
        <w:rPr>
          <w:b/>
          <w:lang w:val="bg-BG"/>
        </w:rPr>
        <w:t xml:space="preserve"> </w:t>
      </w:r>
      <w:proofErr w:type="spellStart"/>
      <w:r w:rsidRPr="00A538AA">
        <w:rPr>
          <w:b/>
        </w:rPr>
        <w:t>екземпляра</w:t>
      </w:r>
      <w:proofErr w:type="spellEnd"/>
      <w:r w:rsidRPr="00A538AA">
        <w:rPr>
          <w:b/>
        </w:rPr>
        <w:t xml:space="preserve"> </w:t>
      </w:r>
      <w:r w:rsidR="005949CB">
        <w:rPr>
          <w:b/>
        </w:rPr>
        <w:t>–</w:t>
      </w:r>
      <w:r w:rsidRPr="00A538AA">
        <w:rPr>
          <w:b/>
        </w:rPr>
        <w:t xml:space="preserve"> </w:t>
      </w:r>
      <w:proofErr w:type="spellStart"/>
      <w:r w:rsidRPr="00A538AA">
        <w:rPr>
          <w:b/>
        </w:rPr>
        <w:t>по</w:t>
      </w:r>
      <w:proofErr w:type="spellEnd"/>
      <w:r w:rsidR="005949CB">
        <w:rPr>
          <w:b/>
          <w:lang w:val="bg-BG"/>
        </w:rPr>
        <w:t xml:space="preserve"> </w:t>
      </w:r>
      <w:proofErr w:type="spellStart"/>
      <w:r w:rsidRPr="00A538AA">
        <w:rPr>
          <w:b/>
        </w:rPr>
        <w:t>един</w:t>
      </w:r>
      <w:proofErr w:type="spellEnd"/>
      <w:r w:rsidR="005949CB">
        <w:rPr>
          <w:b/>
          <w:lang w:val="bg-BG"/>
        </w:rPr>
        <w:t xml:space="preserve"> </w:t>
      </w:r>
      <w:proofErr w:type="spellStart"/>
      <w:r w:rsidRPr="00A538AA">
        <w:rPr>
          <w:b/>
        </w:rPr>
        <w:t>за</w:t>
      </w:r>
      <w:proofErr w:type="spellEnd"/>
      <w:r w:rsidR="005949CB">
        <w:rPr>
          <w:b/>
          <w:lang w:val="bg-BG"/>
        </w:rPr>
        <w:t xml:space="preserve"> </w:t>
      </w:r>
      <w:proofErr w:type="spellStart"/>
      <w:r w:rsidRPr="00A538AA">
        <w:rPr>
          <w:b/>
        </w:rPr>
        <w:t>всяка</w:t>
      </w:r>
      <w:proofErr w:type="spellEnd"/>
      <w:r w:rsidR="005949CB">
        <w:rPr>
          <w:b/>
          <w:lang w:val="bg-BG"/>
        </w:rPr>
        <w:t xml:space="preserve"> </w:t>
      </w:r>
      <w:proofErr w:type="spellStart"/>
      <w:r w:rsidRPr="00A538AA">
        <w:rPr>
          <w:b/>
        </w:rPr>
        <w:t>от</w:t>
      </w:r>
      <w:proofErr w:type="spellEnd"/>
      <w:r w:rsidR="005949CB">
        <w:rPr>
          <w:b/>
          <w:lang w:val="bg-BG"/>
        </w:rPr>
        <w:t xml:space="preserve"> </w:t>
      </w:r>
      <w:proofErr w:type="spellStart"/>
      <w:r w:rsidRPr="00A538AA">
        <w:rPr>
          <w:b/>
        </w:rPr>
        <w:t>страните</w:t>
      </w:r>
      <w:proofErr w:type="spellEnd"/>
      <w:r w:rsidRPr="00A538AA">
        <w:rPr>
          <w:b/>
        </w:rPr>
        <w:t xml:space="preserve">. </w:t>
      </w:r>
    </w:p>
    <w:p w:rsidR="00FA0187" w:rsidRDefault="00FA0187" w:rsidP="00A538AA">
      <w:pPr>
        <w:jc w:val="both"/>
        <w:rPr>
          <w:b/>
        </w:rPr>
      </w:pPr>
    </w:p>
    <w:p w:rsidR="00FA0187" w:rsidRDefault="00FA0187" w:rsidP="00A538AA">
      <w:pPr>
        <w:jc w:val="both"/>
        <w:rPr>
          <w:b/>
        </w:rPr>
      </w:pPr>
    </w:p>
    <w:p w:rsidR="00FA0187" w:rsidRPr="00A538AA" w:rsidRDefault="00FA0187" w:rsidP="00A538AA">
      <w:pPr>
        <w:jc w:val="both"/>
        <w:rPr>
          <w:b/>
        </w:rPr>
      </w:pPr>
    </w:p>
    <w:p w:rsidR="00A538AA" w:rsidRPr="00A538AA" w:rsidRDefault="00A538AA" w:rsidP="00A538AA">
      <w:pPr>
        <w:rPr>
          <w:b/>
          <w:lang w:val="bg-BG"/>
        </w:rPr>
      </w:pPr>
    </w:p>
    <w:p w:rsidR="00A538AA" w:rsidRPr="00A538AA" w:rsidRDefault="00A538AA" w:rsidP="00A538AA">
      <w:pPr>
        <w:rPr>
          <w:lang w:val="bg-BG"/>
        </w:rPr>
      </w:pPr>
      <w:r w:rsidRPr="00A538AA">
        <w:rPr>
          <w:b/>
          <w:lang w:val="bg-BG"/>
        </w:rPr>
        <w:t xml:space="preserve">                ЗА ПРОДАВАЧ:</w:t>
      </w:r>
      <w:r w:rsidRPr="00A538AA">
        <w:rPr>
          <w:b/>
          <w:lang w:val="bg-BG"/>
        </w:rPr>
        <w:tab/>
      </w:r>
      <w:r w:rsidRPr="00A538AA">
        <w:rPr>
          <w:b/>
          <w:lang w:val="bg-BG"/>
        </w:rPr>
        <w:tab/>
      </w:r>
      <w:r w:rsidRPr="00A538AA">
        <w:rPr>
          <w:b/>
          <w:lang w:val="bg-BG"/>
        </w:rPr>
        <w:tab/>
      </w:r>
      <w:r w:rsidRPr="00A538AA">
        <w:rPr>
          <w:b/>
          <w:lang w:val="bg-BG"/>
        </w:rPr>
        <w:tab/>
      </w:r>
      <w:r w:rsidRPr="00A538AA">
        <w:rPr>
          <w:b/>
          <w:lang w:val="bg-BG"/>
        </w:rPr>
        <w:tab/>
        <w:t xml:space="preserve">          ЗА КУПУВАЧ:</w:t>
      </w:r>
    </w:p>
    <w:p w:rsidR="00A538AA" w:rsidRPr="00A538AA" w:rsidRDefault="00A538AA" w:rsidP="00A538AA">
      <w:pPr>
        <w:rPr>
          <w:lang w:val="bg-BG"/>
        </w:rPr>
      </w:pPr>
    </w:p>
    <w:p w:rsidR="00A538AA" w:rsidRDefault="00A538AA" w:rsidP="00A538AA">
      <w:pPr>
        <w:rPr>
          <w:lang w:val="bg-BG"/>
        </w:rPr>
      </w:pPr>
      <w:r w:rsidRPr="00A538AA">
        <w:rPr>
          <w:lang w:val="bg-BG"/>
        </w:rPr>
        <w:t xml:space="preserve">                      УПРАВИТЕЛ:......................                                                         УПРАВИТЕЛ:.............................                           </w:t>
      </w:r>
      <w:r w:rsidRPr="00A538AA">
        <w:rPr>
          <w:lang w:val="bg-BG"/>
        </w:rPr>
        <w:tab/>
      </w:r>
      <w:r w:rsidR="001011E8">
        <w:rPr>
          <w:lang w:val="bg-BG"/>
        </w:rPr>
        <w:t xml:space="preserve">                   /инж. </w:t>
      </w:r>
      <w:proofErr w:type="spellStart"/>
      <w:r w:rsidR="001011E8">
        <w:rPr>
          <w:lang w:val="bg-BG"/>
        </w:rPr>
        <w:t>Ц.Велинова</w:t>
      </w:r>
      <w:proofErr w:type="spellEnd"/>
      <w:r w:rsidRPr="00A538AA">
        <w:rPr>
          <w:lang w:val="bg-BG"/>
        </w:rPr>
        <w:t xml:space="preserve">/                                                                            </w:t>
      </w:r>
      <w:r w:rsidR="000A5093">
        <w:rPr>
          <w:lang w:val="bg-BG"/>
        </w:rPr>
        <w:t xml:space="preserve">    /</w:t>
      </w:r>
      <w:r w:rsidR="006F00EE">
        <w:rPr>
          <w:lang w:val="bg-BG"/>
        </w:rPr>
        <w:t>…………………</w:t>
      </w:r>
      <w:r w:rsidR="000A5093">
        <w:rPr>
          <w:lang w:val="bg-BG"/>
        </w:rPr>
        <w:t xml:space="preserve"> </w:t>
      </w:r>
      <w:r w:rsidRPr="00A538AA">
        <w:rPr>
          <w:lang w:val="bg-BG"/>
        </w:rPr>
        <w:t>/</w:t>
      </w:r>
    </w:p>
    <w:p w:rsidR="006050A2" w:rsidRDefault="006050A2" w:rsidP="00A538AA">
      <w:pPr>
        <w:rPr>
          <w:lang w:val="bg-BG"/>
        </w:rPr>
      </w:pPr>
    </w:p>
    <w:p w:rsidR="006050A2" w:rsidRDefault="006050A2" w:rsidP="00A538AA">
      <w:pPr>
        <w:rPr>
          <w:lang w:val="bg-BG"/>
        </w:rPr>
      </w:pPr>
    </w:p>
    <w:p w:rsidR="006050A2" w:rsidRDefault="006050A2" w:rsidP="00A538AA">
      <w:pPr>
        <w:rPr>
          <w:lang w:val="bg-BG"/>
        </w:rPr>
      </w:pPr>
    </w:p>
    <w:p w:rsidR="006050A2" w:rsidRDefault="006050A2" w:rsidP="00A538AA">
      <w:pPr>
        <w:rPr>
          <w:lang w:val="bg-BG"/>
        </w:rPr>
      </w:pPr>
    </w:p>
    <w:p w:rsidR="006050A2" w:rsidRPr="006050A2" w:rsidRDefault="006050A2" w:rsidP="00A538AA">
      <w:pPr>
        <w:rPr>
          <w:sz w:val="24"/>
          <w:szCs w:val="24"/>
          <w:lang w:val="bg-BG"/>
        </w:rPr>
      </w:pPr>
      <w:r w:rsidRPr="006050A2">
        <w:rPr>
          <w:sz w:val="24"/>
          <w:szCs w:val="24"/>
          <w:lang w:val="bg-BG"/>
        </w:rPr>
        <w:t>Счетоводител:……………………..</w:t>
      </w:r>
    </w:p>
    <w:p w:rsidR="006050A2" w:rsidRDefault="006050A2" w:rsidP="00A538AA">
      <w:pPr>
        <w:rPr>
          <w:sz w:val="24"/>
          <w:szCs w:val="24"/>
          <w:lang w:val="bg-BG"/>
        </w:rPr>
      </w:pPr>
      <w:r w:rsidRPr="006050A2">
        <w:rPr>
          <w:sz w:val="24"/>
          <w:szCs w:val="24"/>
          <w:lang w:val="bg-BG"/>
        </w:rPr>
        <w:t xml:space="preserve">                           /</w:t>
      </w:r>
      <w:proofErr w:type="spellStart"/>
      <w:r w:rsidRPr="006050A2">
        <w:rPr>
          <w:sz w:val="24"/>
          <w:szCs w:val="24"/>
          <w:lang w:val="bg-BG"/>
        </w:rPr>
        <w:t>В.Стоянова</w:t>
      </w:r>
      <w:proofErr w:type="spellEnd"/>
      <w:r w:rsidRPr="006050A2">
        <w:rPr>
          <w:sz w:val="24"/>
          <w:szCs w:val="24"/>
          <w:lang w:val="bg-BG"/>
        </w:rPr>
        <w:t>/</w:t>
      </w:r>
    </w:p>
    <w:p w:rsidR="006F00EE" w:rsidRDefault="006F00EE" w:rsidP="00A538AA">
      <w:pPr>
        <w:rPr>
          <w:sz w:val="24"/>
          <w:szCs w:val="24"/>
          <w:lang w:val="bg-BG"/>
        </w:rPr>
      </w:pPr>
    </w:p>
    <w:p w:rsidR="006F00EE" w:rsidRDefault="006F00EE" w:rsidP="00A538AA">
      <w:pPr>
        <w:rPr>
          <w:sz w:val="24"/>
          <w:szCs w:val="24"/>
          <w:lang w:val="bg-BG"/>
        </w:rPr>
      </w:pPr>
      <w:r>
        <w:rPr>
          <w:sz w:val="24"/>
          <w:szCs w:val="24"/>
          <w:lang w:val="bg-BG"/>
        </w:rPr>
        <w:t xml:space="preserve">                                                                                                       Лицензиран лесовъд:……………….</w:t>
      </w:r>
    </w:p>
    <w:p w:rsidR="006F00EE" w:rsidRPr="006050A2" w:rsidRDefault="006F00EE" w:rsidP="00A538AA">
      <w:pPr>
        <w:rPr>
          <w:sz w:val="24"/>
          <w:szCs w:val="24"/>
          <w:lang w:val="bg-BG"/>
        </w:rPr>
      </w:pPr>
      <w:r>
        <w:rPr>
          <w:sz w:val="24"/>
          <w:szCs w:val="24"/>
          <w:lang w:val="bg-BG"/>
        </w:rPr>
        <w:t xml:space="preserve">                                                                                                                /……………………/</w:t>
      </w:r>
    </w:p>
    <w:p w:rsidR="00E77D8A" w:rsidRDefault="00E77D8A"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6050A2">
      <w:pPr>
        <w:suppressAutoHyphens/>
        <w:ind w:left="7080" w:firstLine="708"/>
        <w:rPr>
          <w:rFonts w:ascii="Verdana" w:hAnsi="Verdana"/>
          <w:b/>
          <w:bCs/>
          <w:sz w:val="16"/>
          <w:szCs w:val="16"/>
          <w:lang w:val="bg-BG" w:eastAsia="ar-SA"/>
        </w:rPr>
      </w:pPr>
    </w:p>
    <w:p w:rsidR="006050A2" w:rsidRDefault="006050A2" w:rsidP="007E71C8">
      <w:pPr>
        <w:suppressAutoHyphens/>
        <w:ind w:left="7080" w:firstLine="708"/>
        <w:rPr>
          <w:rFonts w:ascii="Verdana" w:hAnsi="Verdana"/>
          <w:b/>
          <w:bCs/>
          <w:sz w:val="16"/>
          <w:szCs w:val="16"/>
          <w:lang w:val="bg-BG" w:eastAsia="ar-SA"/>
        </w:rPr>
      </w:pPr>
    </w:p>
    <w:sectPr w:rsidR="006050A2" w:rsidSect="0060179F">
      <w:headerReference w:type="default" r:id="rId14"/>
      <w:pgSz w:w="11906" w:h="16838"/>
      <w:pgMar w:top="426" w:right="849" w:bottom="284" w:left="567" w:header="421"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7A80" w:rsidRDefault="00DB7A80" w:rsidP="000A4C9A">
      <w:r>
        <w:separator/>
      </w:r>
    </w:p>
  </w:endnote>
  <w:endnote w:type="continuationSeparator" w:id="0">
    <w:p w:rsidR="00DB7A80" w:rsidRDefault="00DB7A80" w:rsidP="000A4C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msCyr">
    <w:altName w:val="Times New Roman"/>
    <w:charset w:val="00"/>
    <w:family w:val="roman"/>
    <w:pitch w:val="variable"/>
    <w:sig w:usb0="00000287" w:usb1="00000000" w:usb2="00000000" w:usb3="00000000" w:csb0="0000001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All Times New Roman">
    <w:altName w:val="Times New Roman"/>
    <w:charset w:val="CC"/>
    <w:family w:val="roman"/>
    <w:pitch w:val="variable"/>
    <w:sig w:usb0="20002A87" w:usb1="80000000" w:usb2="00000008"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7A80" w:rsidRDefault="00DB7A80" w:rsidP="000A4C9A">
      <w:r>
        <w:separator/>
      </w:r>
    </w:p>
  </w:footnote>
  <w:footnote w:type="continuationSeparator" w:id="0">
    <w:p w:rsidR="00DB7A80" w:rsidRDefault="00DB7A80" w:rsidP="000A4C9A">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0B9F" w:rsidRDefault="007E0B9F" w:rsidP="005719CE">
    <w:pPr>
      <w:pStyle w:val="a3"/>
      <w:tabs>
        <w:tab w:val="clear" w:pos="4536"/>
      </w:tabs>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324F5"/>
    <w:multiLevelType w:val="hybridMultilevel"/>
    <w:tmpl w:val="34DA190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45F27DF"/>
    <w:multiLevelType w:val="hybridMultilevel"/>
    <w:tmpl w:val="20281B4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2" w15:restartNumberingAfterBreak="0">
    <w:nsid w:val="1A264E20"/>
    <w:multiLevelType w:val="hybridMultilevel"/>
    <w:tmpl w:val="EADC915A"/>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286C739E"/>
    <w:multiLevelType w:val="hybridMultilevel"/>
    <w:tmpl w:val="A0D81FB6"/>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30A13ADC"/>
    <w:multiLevelType w:val="hybridMultilevel"/>
    <w:tmpl w:val="9C8E9EBC"/>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408B48AC"/>
    <w:multiLevelType w:val="hybridMultilevel"/>
    <w:tmpl w:val="563CD1CA"/>
    <w:lvl w:ilvl="0" w:tplc="04020001">
      <w:start w:val="1"/>
      <w:numFmt w:val="bullet"/>
      <w:lvlText w:val=""/>
      <w:lvlJc w:val="left"/>
      <w:pPr>
        <w:tabs>
          <w:tab w:val="num" w:pos="720"/>
        </w:tabs>
        <w:ind w:left="720" w:hanging="360"/>
      </w:pPr>
      <w:rPr>
        <w:rFonts w:ascii="Symbol" w:hAnsi="Symbol" w:hint="default"/>
      </w:rPr>
    </w:lvl>
    <w:lvl w:ilvl="1" w:tplc="04020003">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6" w15:restartNumberingAfterBreak="0">
    <w:nsid w:val="4B6A560C"/>
    <w:multiLevelType w:val="hybridMultilevel"/>
    <w:tmpl w:val="77301274"/>
    <w:lvl w:ilvl="0" w:tplc="45AC2F1A">
      <w:start w:val="1"/>
      <w:numFmt w:val="upperRoman"/>
      <w:lvlText w:val="%1."/>
      <w:lvlJc w:val="left"/>
      <w:pPr>
        <w:ind w:left="1440" w:hanging="72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7" w15:restartNumberingAfterBreak="0">
    <w:nsid w:val="50993272"/>
    <w:multiLevelType w:val="hybridMultilevel"/>
    <w:tmpl w:val="F6826670"/>
    <w:lvl w:ilvl="0" w:tplc="04020001">
      <w:start w:val="1"/>
      <w:numFmt w:val="bullet"/>
      <w:lvlText w:val=""/>
      <w:lvlJc w:val="left"/>
      <w:pPr>
        <w:tabs>
          <w:tab w:val="num" w:pos="1440"/>
        </w:tabs>
        <w:ind w:left="1440" w:hanging="360"/>
      </w:pPr>
      <w:rPr>
        <w:rFonts w:ascii="Symbol" w:hAnsi="Symbol" w:hint="default"/>
      </w:rPr>
    </w:lvl>
    <w:lvl w:ilvl="1" w:tplc="04020003" w:tentative="1">
      <w:start w:val="1"/>
      <w:numFmt w:val="bullet"/>
      <w:lvlText w:val="o"/>
      <w:lvlJc w:val="left"/>
      <w:pPr>
        <w:tabs>
          <w:tab w:val="num" w:pos="2160"/>
        </w:tabs>
        <w:ind w:left="2160" w:hanging="360"/>
      </w:pPr>
      <w:rPr>
        <w:rFonts w:ascii="Courier New" w:hAnsi="Courier New" w:cs="Courier New" w:hint="default"/>
      </w:rPr>
    </w:lvl>
    <w:lvl w:ilvl="2" w:tplc="04020005" w:tentative="1">
      <w:start w:val="1"/>
      <w:numFmt w:val="bullet"/>
      <w:lvlText w:val=""/>
      <w:lvlJc w:val="left"/>
      <w:pPr>
        <w:tabs>
          <w:tab w:val="num" w:pos="2880"/>
        </w:tabs>
        <w:ind w:left="2880" w:hanging="360"/>
      </w:pPr>
      <w:rPr>
        <w:rFonts w:ascii="Wingdings" w:hAnsi="Wingdings" w:hint="default"/>
      </w:rPr>
    </w:lvl>
    <w:lvl w:ilvl="3" w:tplc="04020001" w:tentative="1">
      <w:start w:val="1"/>
      <w:numFmt w:val="bullet"/>
      <w:lvlText w:val=""/>
      <w:lvlJc w:val="left"/>
      <w:pPr>
        <w:tabs>
          <w:tab w:val="num" w:pos="3600"/>
        </w:tabs>
        <w:ind w:left="3600" w:hanging="360"/>
      </w:pPr>
      <w:rPr>
        <w:rFonts w:ascii="Symbol" w:hAnsi="Symbol" w:hint="default"/>
      </w:rPr>
    </w:lvl>
    <w:lvl w:ilvl="4" w:tplc="04020003" w:tentative="1">
      <w:start w:val="1"/>
      <w:numFmt w:val="bullet"/>
      <w:lvlText w:val="o"/>
      <w:lvlJc w:val="left"/>
      <w:pPr>
        <w:tabs>
          <w:tab w:val="num" w:pos="4320"/>
        </w:tabs>
        <w:ind w:left="4320" w:hanging="360"/>
      </w:pPr>
      <w:rPr>
        <w:rFonts w:ascii="Courier New" w:hAnsi="Courier New" w:cs="Courier New" w:hint="default"/>
      </w:rPr>
    </w:lvl>
    <w:lvl w:ilvl="5" w:tplc="04020005" w:tentative="1">
      <w:start w:val="1"/>
      <w:numFmt w:val="bullet"/>
      <w:lvlText w:val=""/>
      <w:lvlJc w:val="left"/>
      <w:pPr>
        <w:tabs>
          <w:tab w:val="num" w:pos="5040"/>
        </w:tabs>
        <w:ind w:left="5040" w:hanging="360"/>
      </w:pPr>
      <w:rPr>
        <w:rFonts w:ascii="Wingdings" w:hAnsi="Wingdings" w:hint="default"/>
      </w:rPr>
    </w:lvl>
    <w:lvl w:ilvl="6" w:tplc="04020001" w:tentative="1">
      <w:start w:val="1"/>
      <w:numFmt w:val="bullet"/>
      <w:lvlText w:val=""/>
      <w:lvlJc w:val="left"/>
      <w:pPr>
        <w:tabs>
          <w:tab w:val="num" w:pos="5760"/>
        </w:tabs>
        <w:ind w:left="5760" w:hanging="360"/>
      </w:pPr>
      <w:rPr>
        <w:rFonts w:ascii="Symbol" w:hAnsi="Symbol" w:hint="default"/>
      </w:rPr>
    </w:lvl>
    <w:lvl w:ilvl="7" w:tplc="04020003" w:tentative="1">
      <w:start w:val="1"/>
      <w:numFmt w:val="bullet"/>
      <w:lvlText w:val="o"/>
      <w:lvlJc w:val="left"/>
      <w:pPr>
        <w:tabs>
          <w:tab w:val="num" w:pos="6480"/>
        </w:tabs>
        <w:ind w:left="6480" w:hanging="360"/>
      </w:pPr>
      <w:rPr>
        <w:rFonts w:ascii="Courier New" w:hAnsi="Courier New" w:cs="Courier New" w:hint="default"/>
      </w:rPr>
    </w:lvl>
    <w:lvl w:ilvl="8" w:tplc="04020005" w:tentative="1">
      <w:start w:val="1"/>
      <w:numFmt w:val="bullet"/>
      <w:lvlText w:val=""/>
      <w:lvlJc w:val="left"/>
      <w:pPr>
        <w:tabs>
          <w:tab w:val="num" w:pos="7200"/>
        </w:tabs>
        <w:ind w:left="7200" w:hanging="360"/>
      </w:pPr>
      <w:rPr>
        <w:rFonts w:ascii="Wingdings" w:hAnsi="Wingdings" w:hint="default"/>
      </w:rPr>
    </w:lvl>
  </w:abstractNum>
  <w:abstractNum w:abstractNumId="8" w15:restartNumberingAfterBreak="0">
    <w:nsid w:val="52097743"/>
    <w:multiLevelType w:val="hybridMultilevel"/>
    <w:tmpl w:val="47C6E5FA"/>
    <w:lvl w:ilvl="0" w:tplc="04020001">
      <w:start w:val="1"/>
      <w:numFmt w:val="bullet"/>
      <w:lvlText w:val=""/>
      <w:lvlJc w:val="left"/>
      <w:pPr>
        <w:ind w:left="1428" w:hanging="360"/>
      </w:pPr>
      <w:rPr>
        <w:rFonts w:ascii="Symbol" w:hAnsi="Symbol"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9" w15:restartNumberingAfterBreak="0">
    <w:nsid w:val="567B655E"/>
    <w:multiLevelType w:val="hybridMultilevel"/>
    <w:tmpl w:val="06A06E5A"/>
    <w:lvl w:ilvl="0" w:tplc="6A469A4C">
      <w:start w:val="1"/>
      <w:numFmt w:val="upperRoman"/>
      <w:lvlText w:val="%1."/>
      <w:lvlJc w:val="left"/>
      <w:pPr>
        <w:ind w:left="1080" w:hanging="720"/>
      </w:pPr>
      <w:rPr>
        <w:rFonts w:hint="default"/>
        <w:sz w:val="20"/>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595D7B5B"/>
    <w:multiLevelType w:val="hybridMultilevel"/>
    <w:tmpl w:val="37702A08"/>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AF44338"/>
    <w:multiLevelType w:val="hybridMultilevel"/>
    <w:tmpl w:val="0A469090"/>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abstractNumId w:val="9"/>
  </w:num>
  <w:num w:numId="2">
    <w:abstractNumId w:val="8"/>
  </w:num>
  <w:num w:numId="3">
    <w:abstractNumId w:val="7"/>
  </w:num>
  <w:num w:numId="4">
    <w:abstractNumId w:val="1"/>
  </w:num>
  <w:num w:numId="5">
    <w:abstractNumId w:val="11"/>
  </w:num>
  <w:num w:numId="6">
    <w:abstractNumId w:val="4"/>
  </w:num>
  <w:num w:numId="7">
    <w:abstractNumId w:val="10"/>
  </w:num>
  <w:num w:numId="8">
    <w:abstractNumId w:val="2"/>
  </w:num>
  <w:num w:numId="9">
    <w:abstractNumId w:val="5"/>
  </w:num>
  <w:num w:numId="10">
    <w:abstractNumId w:val="3"/>
  </w:num>
  <w:num w:numId="11">
    <w:abstractNumId w:val="3"/>
  </w:num>
  <w:num w:numId="12">
    <w:abstractNumId w:val="11"/>
  </w:num>
  <w:num w:numId="13">
    <w:abstractNumId w:val="4"/>
  </w:num>
  <w:num w:numId="14">
    <w:abstractNumId w:val="10"/>
  </w:num>
  <w:num w:numId="15">
    <w:abstractNumId w:val="2"/>
  </w:num>
  <w:num w:numId="16">
    <w:abstractNumId w:val="6"/>
  </w:num>
  <w:num w:numId="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16B"/>
    <w:rsid w:val="00002F7A"/>
    <w:rsid w:val="000059F8"/>
    <w:rsid w:val="000121F5"/>
    <w:rsid w:val="00013596"/>
    <w:rsid w:val="00014B28"/>
    <w:rsid w:val="00015839"/>
    <w:rsid w:val="00020530"/>
    <w:rsid w:val="00020BE7"/>
    <w:rsid w:val="0002529A"/>
    <w:rsid w:val="00025377"/>
    <w:rsid w:val="00030E61"/>
    <w:rsid w:val="00035CBD"/>
    <w:rsid w:val="000376E5"/>
    <w:rsid w:val="00042C3C"/>
    <w:rsid w:val="0004529B"/>
    <w:rsid w:val="0005153D"/>
    <w:rsid w:val="0005238D"/>
    <w:rsid w:val="00052FBC"/>
    <w:rsid w:val="00053158"/>
    <w:rsid w:val="0005497A"/>
    <w:rsid w:val="00063C9D"/>
    <w:rsid w:val="00071857"/>
    <w:rsid w:val="00075D3C"/>
    <w:rsid w:val="00075E6A"/>
    <w:rsid w:val="00076FA0"/>
    <w:rsid w:val="00080617"/>
    <w:rsid w:val="000808D0"/>
    <w:rsid w:val="000809C4"/>
    <w:rsid w:val="00081102"/>
    <w:rsid w:val="0008113B"/>
    <w:rsid w:val="00092732"/>
    <w:rsid w:val="00093D95"/>
    <w:rsid w:val="00097DCA"/>
    <w:rsid w:val="000A0FAA"/>
    <w:rsid w:val="000A4C9A"/>
    <w:rsid w:val="000A5093"/>
    <w:rsid w:val="000A5850"/>
    <w:rsid w:val="000B2AEC"/>
    <w:rsid w:val="000B32B6"/>
    <w:rsid w:val="000B5A1A"/>
    <w:rsid w:val="000B76D7"/>
    <w:rsid w:val="000C29A5"/>
    <w:rsid w:val="000C2E6E"/>
    <w:rsid w:val="000C3D87"/>
    <w:rsid w:val="000C5E43"/>
    <w:rsid w:val="000C63E8"/>
    <w:rsid w:val="000C72DA"/>
    <w:rsid w:val="000D21F5"/>
    <w:rsid w:val="000D6115"/>
    <w:rsid w:val="000E230E"/>
    <w:rsid w:val="000F26EB"/>
    <w:rsid w:val="000F3E87"/>
    <w:rsid w:val="000F496F"/>
    <w:rsid w:val="000F4F16"/>
    <w:rsid w:val="000F7827"/>
    <w:rsid w:val="0010037A"/>
    <w:rsid w:val="001011E8"/>
    <w:rsid w:val="001019CD"/>
    <w:rsid w:val="00105D4E"/>
    <w:rsid w:val="00110355"/>
    <w:rsid w:val="001145BB"/>
    <w:rsid w:val="001156E1"/>
    <w:rsid w:val="0012040E"/>
    <w:rsid w:val="00121A40"/>
    <w:rsid w:val="00121B65"/>
    <w:rsid w:val="001223A7"/>
    <w:rsid w:val="00122B66"/>
    <w:rsid w:val="001242C7"/>
    <w:rsid w:val="0012704D"/>
    <w:rsid w:val="001316EF"/>
    <w:rsid w:val="00140CDB"/>
    <w:rsid w:val="001433D9"/>
    <w:rsid w:val="0014723A"/>
    <w:rsid w:val="00147312"/>
    <w:rsid w:val="00147610"/>
    <w:rsid w:val="0015095F"/>
    <w:rsid w:val="00150AAE"/>
    <w:rsid w:val="00155BE4"/>
    <w:rsid w:val="00157250"/>
    <w:rsid w:val="00162BAB"/>
    <w:rsid w:val="001633D6"/>
    <w:rsid w:val="00163E80"/>
    <w:rsid w:val="00164E1E"/>
    <w:rsid w:val="00165016"/>
    <w:rsid w:val="001660AB"/>
    <w:rsid w:val="00166BED"/>
    <w:rsid w:val="00167318"/>
    <w:rsid w:val="00167D90"/>
    <w:rsid w:val="00170618"/>
    <w:rsid w:val="0017150F"/>
    <w:rsid w:val="00174812"/>
    <w:rsid w:val="00176360"/>
    <w:rsid w:val="00180853"/>
    <w:rsid w:val="0018160E"/>
    <w:rsid w:val="00182B3F"/>
    <w:rsid w:val="00183631"/>
    <w:rsid w:val="0018622C"/>
    <w:rsid w:val="00186DBE"/>
    <w:rsid w:val="00190FE9"/>
    <w:rsid w:val="00192786"/>
    <w:rsid w:val="00196E59"/>
    <w:rsid w:val="001A22C1"/>
    <w:rsid w:val="001A380B"/>
    <w:rsid w:val="001A623C"/>
    <w:rsid w:val="001A6513"/>
    <w:rsid w:val="001A6C85"/>
    <w:rsid w:val="001B4636"/>
    <w:rsid w:val="001B74A3"/>
    <w:rsid w:val="001B7C4D"/>
    <w:rsid w:val="001B7F95"/>
    <w:rsid w:val="001C2962"/>
    <w:rsid w:val="001D0113"/>
    <w:rsid w:val="001D2363"/>
    <w:rsid w:val="001D381D"/>
    <w:rsid w:val="001D7AC2"/>
    <w:rsid w:val="001F15E7"/>
    <w:rsid w:val="001F34DD"/>
    <w:rsid w:val="001F5280"/>
    <w:rsid w:val="001F548F"/>
    <w:rsid w:val="00206CAF"/>
    <w:rsid w:val="002073D6"/>
    <w:rsid w:val="002108E9"/>
    <w:rsid w:val="00210D30"/>
    <w:rsid w:val="0021579D"/>
    <w:rsid w:val="00217DE2"/>
    <w:rsid w:val="002224B8"/>
    <w:rsid w:val="00223A19"/>
    <w:rsid w:val="002261BA"/>
    <w:rsid w:val="0022622F"/>
    <w:rsid w:val="00230167"/>
    <w:rsid w:val="002307E6"/>
    <w:rsid w:val="00231410"/>
    <w:rsid w:val="002338BB"/>
    <w:rsid w:val="00233E46"/>
    <w:rsid w:val="00234868"/>
    <w:rsid w:val="002354C7"/>
    <w:rsid w:val="00236250"/>
    <w:rsid w:val="00240043"/>
    <w:rsid w:val="002413CB"/>
    <w:rsid w:val="00242BD3"/>
    <w:rsid w:val="00250C68"/>
    <w:rsid w:val="00250D9C"/>
    <w:rsid w:val="00251AC7"/>
    <w:rsid w:val="002521C4"/>
    <w:rsid w:val="002525BC"/>
    <w:rsid w:val="00255C25"/>
    <w:rsid w:val="00255CAA"/>
    <w:rsid w:val="0025695D"/>
    <w:rsid w:val="00257EC9"/>
    <w:rsid w:val="00260232"/>
    <w:rsid w:val="00261230"/>
    <w:rsid w:val="0026296B"/>
    <w:rsid w:val="00264D98"/>
    <w:rsid w:val="00266059"/>
    <w:rsid w:val="00267BD3"/>
    <w:rsid w:val="00267CDA"/>
    <w:rsid w:val="00267F12"/>
    <w:rsid w:val="00270DA6"/>
    <w:rsid w:val="002720EA"/>
    <w:rsid w:val="00272C87"/>
    <w:rsid w:val="002734CF"/>
    <w:rsid w:val="00273B96"/>
    <w:rsid w:val="002758C6"/>
    <w:rsid w:val="002761D4"/>
    <w:rsid w:val="002779E1"/>
    <w:rsid w:val="002941C7"/>
    <w:rsid w:val="002A0158"/>
    <w:rsid w:val="002A1019"/>
    <w:rsid w:val="002A201A"/>
    <w:rsid w:val="002A3CE7"/>
    <w:rsid w:val="002A3EB4"/>
    <w:rsid w:val="002A4EA4"/>
    <w:rsid w:val="002A538F"/>
    <w:rsid w:val="002B0A4A"/>
    <w:rsid w:val="002B0A65"/>
    <w:rsid w:val="002B5B1A"/>
    <w:rsid w:val="002B7270"/>
    <w:rsid w:val="002C1587"/>
    <w:rsid w:val="002C358C"/>
    <w:rsid w:val="002C5D01"/>
    <w:rsid w:val="002E5D5F"/>
    <w:rsid w:val="002F01E7"/>
    <w:rsid w:val="002F0E28"/>
    <w:rsid w:val="002F4C87"/>
    <w:rsid w:val="0030044C"/>
    <w:rsid w:val="0030151E"/>
    <w:rsid w:val="00304FED"/>
    <w:rsid w:val="00306A9B"/>
    <w:rsid w:val="00306F2B"/>
    <w:rsid w:val="00307F9D"/>
    <w:rsid w:val="00310B71"/>
    <w:rsid w:val="003228E6"/>
    <w:rsid w:val="00322B83"/>
    <w:rsid w:val="00324E7B"/>
    <w:rsid w:val="00324EC5"/>
    <w:rsid w:val="0033094B"/>
    <w:rsid w:val="00330C29"/>
    <w:rsid w:val="00332257"/>
    <w:rsid w:val="00332DAD"/>
    <w:rsid w:val="00334002"/>
    <w:rsid w:val="00334480"/>
    <w:rsid w:val="003344F1"/>
    <w:rsid w:val="003372F6"/>
    <w:rsid w:val="00341C1B"/>
    <w:rsid w:val="003443F9"/>
    <w:rsid w:val="003505FF"/>
    <w:rsid w:val="00350D37"/>
    <w:rsid w:val="00351021"/>
    <w:rsid w:val="00355465"/>
    <w:rsid w:val="00356273"/>
    <w:rsid w:val="0035703D"/>
    <w:rsid w:val="00361A3B"/>
    <w:rsid w:val="00363494"/>
    <w:rsid w:val="00366E5E"/>
    <w:rsid w:val="0037099E"/>
    <w:rsid w:val="00373691"/>
    <w:rsid w:val="0038164B"/>
    <w:rsid w:val="00381C00"/>
    <w:rsid w:val="00383E46"/>
    <w:rsid w:val="00387020"/>
    <w:rsid w:val="00391E1D"/>
    <w:rsid w:val="003948FB"/>
    <w:rsid w:val="003962BF"/>
    <w:rsid w:val="00397004"/>
    <w:rsid w:val="003A0A6D"/>
    <w:rsid w:val="003A0AF1"/>
    <w:rsid w:val="003A3527"/>
    <w:rsid w:val="003A3AB6"/>
    <w:rsid w:val="003A4F25"/>
    <w:rsid w:val="003A58EA"/>
    <w:rsid w:val="003A6779"/>
    <w:rsid w:val="003B2E45"/>
    <w:rsid w:val="003B5979"/>
    <w:rsid w:val="003C0254"/>
    <w:rsid w:val="003C1AAB"/>
    <w:rsid w:val="003D1590"/>
    <w:rsid w:val="003D179F"/>
    <w:rsid w:val="003D63C7"/>
    <w:rsid w:val="003D6A79"/>
    <w:rsid w:val="003D6E5D"/>
    <w:rsid w:val="003D76B7"/>
    <w:rsid w:val="003E5F1E"/>
    <w:rsid w:val="003F4FA0"/>
    <w:rsid w:val="003F5E7A"/>
    <w:rsid w:val="004048C1"/>
    <w:rsid w:val="00406D43"/>
    <w:rsid w:val="0041215C"/>
    <w:rsid w:val="00413AC1"/>
    <w:rsid w:val="004178AB"/>
    <w:rsid w:val="004178CD"/>
    <w:rsid w:val="00420517"/>
    <w:rsid w:val="004219BD"/>
    <w:rsid w:val="00421A4E"/>
    <w:rsid w:val="00421D93"/>
    <w:rsid w:val="00423930"/>
    <w:rsid w:val="00424D8C"/>
    <w:rsid w:val="0042597F"/>
    <w:rsid w:val="00433497"/>
    <w:rsid w:val="00440370"/>
    <w:rsid w:val="004415BE"/>
    <w:rsid w:val="0044316C"/>
    <w:rsid w:val="00445382"/>
    <w:rsid w:val="004463B8"/>
    <w:rsid w:val="0044763C"/>
    <w:rsid w:val="00447B69"/>
    <w:rsid w:val="00450100"/>
    <w:rsid w:val="00453E62"/>
    <w:rsid w:val="004607F3"/>
    <w:rsid w:val="004614BB"/>
    <w:rsid w:val="00463A6A"/>
    <w:rsid w:val="00465176"/>
    <w:rsid w:val="00465FAF"/>
    <w:rsid w:val="00466A46"/>
    <w:rsid w:val="00470EE5"/>
    <w:rsid w:val="0047122B"/>
    <w:rsid w:val="00472436"/>
    <w:rsid w:val="004806F7"/>
    <w:rsid w:val="00485F79"/>
    <w:rsid w:val="0048751E"/>
    <w:rsid w:val="00491715"/>
    <w:rsid w:val="00492653"/>
    <w:rsid w:val="00494755"/>
    <w:rsid w:val="004964EE"/>
    <w:rsid w:val="00496623"/>
    <w:rsid w:val="004A0553"/>
    <w:rsid w:val="004A0AF3"/>
    <w:rsid w:val="004A1CEF"/>
    <w:rsid w:val="004A4801"/>
    <w:rsid w:val="004B2302"/>
    <w:rsid w:val="004B3C44"/>
    <w:rsid w:val="004B3EA3"/>
    <w:rsid w:val="004B436E"/>
    <w:rsid w:val="004B454C"/>
    <w:rsid w:val="004B6F90"/>
    <w:rsid w:val="004C546F"/>
    <w:rsid w:val="004D059E"/>
    <w:rsid w:val="004D296E"/>
    <w:rsid w:val="004D2F56"/>
    <w:rsid w:val="004E06CA"/>
    <w:rsid w:val="004E474B"/>
    <w:rsid w:val="004E4AED"/>
    <w:rsid w:val="004E64C9"/>
    <w:rsid w:val="004E79C9"/>
    <w:rsid w:val="004F38E1"/>
    <w:rsid w:val="004F4143"/>
    <w:rsid w:val="004F5AE0"/>
    <w:rsid w:val="00500B30"/>
    <w:rsid w:val="00504689"/>
    <w:rsid w:val="00507F6D"/>
    <w:rsid w:val="0051266F"/>
    <w:rsid w:val="005126C0"/>
    <w:rsid w:val="00514A76"/>
    <w:rsid w:val="00516534"/>
    <w:rsid w:val="0052177D"/>
    <w:rsid w:val="00521B9C"/>
    <w:rsid w:val="005224AA"/>
    <w:rsid w:val="00526742"/>
    <w:rsid w:val="00527272"/>
    <w:rsid w:val="00527462"/>
    <w:rsid w:val="005277B9"/>
    <w:rsid w:val="0053296E"/>
    <w:rsid w:val="00533B16"/>
    <w:rsid w:val="00533C28"/>
    <w:rsid w:val="00533CBC"/>
    <w:rsid w:val="00542010"/>
    <w:rsid w:val="00546B1F"/>
    <w:rsid w:val="00562DD6"/>
    <w:rsid w:val="005633D9"/>
    <w:rsid w:val="00565AFE"/>
    <w:rsid w:val="005719CE"/>
    <w:rsid w:val="005743A3"/>
    <w:rsid w:val="005746A4"/>
    <w:rsid w:val="00575292"/>
    <w:rsid w:val="00577AE9"/>
    <w:rsid w:val="00581FE3"/>
    <w:rsid w:val="00583D1B"/>
    <w:rsid w:val="005842CA"/>
    <w:rsid w:val="00590082"/>
    <w:rsid w:val="00591D08"/>
    <w:rsid w:val="005949CB"/>
    <w:rsid w:val="00595E03"/>
    <w:rsid w:val="00596384"/>
    <w:rsid w:val="005A02B0"/>
    <w:rsid w:val="005A4ED6"/>
    <w:rsid w:val="005A7785"/>
    <w:rsid w:val="005A7F54"/>
    <w:rsid w:val="005B03FB"/>
    <w:rsid w:val="005B04A6"/>
    <w:rsid w:val="005B1BFF"/>
    <w:rsid w:val="005B2652"/>
    <w:rsid w:val="005B28ED"/>
    <w:rsid w:val="005B3131"/>
    <w:rsid w:val="005B3C53"/>
    <w:rsid w:val="005B56C0"/>
    <w:rsid w:val="005C1CE6"/>
    <w:rsid w:val="005C1D70"/>
    <w:rsid w:val="005C2E51"/>
    <w:rsid w:val="005C3592"/>
    <w:rsid w:val="005C38E5"/>
    <w:rsid w:val="005C6B8F"/>
    <w:rsid w:val="005D5B81"/>
    <w:rsid w:val="005D5E9E"/>
    <w:rsid w:val="005E2295"/>
    <w:rsid w:val="005E2669"/>
    <w:rsid w:val="005F4D49"/>
    <w:rsid w:val="005F6894"/>
    <w:rsid w:val="0060135C"/>
    <w:rsid w:val="0060179F"/>
    <w:rsid w:val="00603135"/>
    <w:rsid w:val="00604B05"/>
    <w:rsid w:val="006050A2"/>
    <w:rsid w:val="006120E7"/>
    <w:rsid w:val="0061238A"/>
    <w:rsid w:val="00613B78"/>
    <w:rsid w:val="0061555D"/>
    <w:rsid w:val="00615E05"/>
    <w:rsid w:val="0061696F"/>
    <w:rsid w:val="00617F03"/>
    <w:rsid w:val="00625C73"/>
    <w:rsid w:val="00625F28"/>
    <w:rsid w:val="00636EA3"/>
    <w:rsid w:val="00637DFA"/>
    <w:rsid w:val="00641338"/>
    <w:rsid w:val="00641B54"/>
    <w:rsid w:val="00644662"/>
    <w:rsid w:val="00645A24"/>
    <w:rsid w:val="00647847"/>
    <w:rsid w:val="0065336E"/>
    <w:rsid w:val="00660ACD"/>
    <w:rsid w:val="00660EB6"/>
    <w:rsid w:val="00662D04"/>
    <w:rsid w:val="00663D5A"/>
    <w:rsid w:val="00664EA6"/>
    <w:rsid w:val="006656D8"/>
    <w:rsid w:val="0066663F"/>
    <w:rsid w:val="00670BD8"/>
    <w:rsid w:val="0067149A"/>
    <w:rsid w:val="00671550"/>
    <w:rsid w:val="00672E8A"/>
    <w:rsid w:val="00674569"/>
    <w:rsid w:val="0067464C"/>
    <w:rsid w:val="00680A31"/>
    <w:rsid w:val="006817B2"/>
    <w:rsid w:val="0068215A"/>
    <w:rsid w:val="006844A4"/>
    <w:rsid w:val="0069008B"/>
    <w:rsid w:val="00691D70"/>
    <w:rsid w:val="00692D28"/>
    <w:rsid w:val="006B1EFB"/>
    <w:rsid w:val="006B4C5C"/>
    <w:rsid w:val="006C5114"/>
    <w:rsid w:val="006D055F"/>
    <w:rsid w:val="006D09CE"/>
    <w:rsid w:val="006D3B5C"/>
    <w:rsid w:val="006D3DB6"/>
    <w:rsid w:val="006D4F6A"/>
    <w:rsid w:val="006D5BA0"/>
    <w:rsid w:val="006D7CDB"/>
    <w:rsid w:val="006E2995"/>
    <w:rsid w:val="006E3C2D"/>
    <w:rsid w:val="006E4A1B"/>
    <w:rsid w:val="006E6A94"/>
    <w:rsid w:val="006F00EE"/>
    <w:rsid w:val="006F0223"/>
    <w:rsid w:val="006F0509"/>
    <w:rsid w:val="006F3128"/>
    <w:rsid w:val="006F7670"/>
    <w:rsid w:val="007041C6"/>
    <w:rsid w:val="00706F8E"/>
    <w:rsid w:val="007078E4"/>
    <w:rsid w:val="007126C6"/>
    <w:rsid w:val="007147D8"/>
    <w:rsid w:val="00714AA3"/>
    <w:rsid w:val="00715433"/>
    <w:rsid w:val="00715A60"/>
    <w:rsid w:val="00715BBF"/>
    <w:rsid w:val="00720EE6"/>
    <w:rsid w:val="007316C0"/>
    <w:rsid w:val="007329C4"/>
    <w:rsid w:val="00733015"/>
    <w:rsid w:val="0073518E"/>
    <w:rsid w:val="007359D9"/>
    <w:rsid w:val="00736EAE"/>
    <w:rsid w:val="007465BC"/>
    <w:rsid w:val="00753380"/>
    <w:rsid w:val="00753ED3"/>
    <w:rsid w:val="007552D1"/>
    <w:rsid w:val="00757EFC"/>
    <w:rsid w:val="00763330"/>
    <w:rsid w:val="0076471E"/>
    <w:rsid w:val="007711B1"/>
    <w:rsid w:val="007764BF"/>
    <w:rsid w:val="0078053C"/>
    <w:rsid w:val="00783EC8"/>
    <w:rsid w:val="00786187"/>
    <w:rsid w:val="00792F6F"/>
    <w:rsid w:val="007939DE"/>
    <w:rsid w:val="00796D9B"/>
    <w:rsid w:val="007A1A03"/>
    <w:rsid w:val="007A1D65"/>
    <w:rsid w:val="007A44A6"/>
    <w:rsid w:val="007A5AB4"/>
    <w:rsid w:val="007B0107"/>
    <w:rsid w:val="007B2417"/>
    <w:rsid w:val="007B24DE"/>
    <w:rsid w:val="007B351B"/>
    <w:rsid w:val="007B5A1D"/>
    <w:rsid w:val="007B6810"/>
    <w:rsid w:val="007B7BD2"/>
    <w:rsid w:val="007C5019"/>
    <w:rsid w:val="007C5A94"/>
    <w:rsid w:val="007D06BE"/>
    <w:rsid w:val="007D27AB"/>
    <w:rsid w:val="007D3E0C"/>
    <w:rsid w:val="007D5AA6"/>
    <w:rsid w:val="007D5DC1"/>
    <w:rsid w:val="007D78D8"/>
    <w:rsid w:val="007D7D23"/>
    <w:rsid w:val="007E0B9F"/>
    <w:rsid w:val="007E0E12"/>
    <w:rsid w:val="007E14CB"/>
    <w:rsid w:val="007E1A90"/>
    <w:rsid w:val="007E5FA6"/>
    <w:rsid w:val="007E71C8"/>
    <w:rsid w:val="007E77F9"/>
    <w:rsid w:val="007F0F31"/>
    <w:rsid w:val="007F4627"/>
    <w:rsid w:val="007F681D"/>
    <w:rsid w:val="007F7747"/>
    <w:rsid w:val="00805ACA"/>
    <w:rsid w:val="00805B41"/>
    <w:rsid w:val="00811EC7"/>
    <w:rsid w:val="0081227B"/>
    <w:rsid w:val="0081558A"/>
    <w:rsid w:val="008203F0"/>
    <w:rsid w:val="0082299E"/>
    <w:rsid w:val="0082419F"/>
    <w:rsid w:val="00827223"/>
    <w:rsid w:val="00831283"/>
    <w:rsid w:val="0083575E"/>
    <w:rsid w:val="008406AB"/>
    <w:rsid w:val="00842917"/>
    <w:rsid w:val="008441FC"/>
    <w:rsid w:val="00844744"/>
    <w:rsid w:val="00845C3A"/>
    <w:rsid w:val="008467BB"/>
    <w:rsid w:val="00846B2D"/>
    <w:rsid w:val="008476D8"/>
    <w:rsid w:val="00851328"/>
    <w:rsid w:val="00851D44"/>
    <w:rsid w:val="0085259D"/>
    <w:rsid w:val="00852A05"/>
    <w:rsid w:val="00852EE0"/>
    <w:rsid w:val="00854DEB"/>
    <w:rsid w:val="00856BC3"/>
    <w:rsid w:val="008657DD"/>
    <w:rsid w:val="008663B2"/>
    <w:rsid w:val="00867F3D"/>
    <w:rsid w:val="008738AF"/>
    <w:rsid w:val="00873CB5"/>
    <w:rsid w:val="00874047"/>
    <w:rsid w:val="00874BE5"/>
    <w:rsid w:val="008829B3"/>
    <w:rsid w:val="00883113"/>
    <w:rsid w:val="00884601"/>
    <w:rsid w:val="00886D40"/>
    <w:rsid w:val="008905DC"/>
    <w:rsid w:val="00890A28"/>
    <w:rsid w:val="00891209"/>
    <w:rsid w:val="00891BE2"/>
    <w:rsid w:val="0089460B"/>
    <w:rsid w:val="008A066B"/>
    <w:rsid w:val="008A4020"/>
    <w:rsid w:val="008A5CA3"/>
    <w:rsid w:val="008A62F1"/>
    <w:rsid w:val="008A6A8E"/>
    <w:rsid w:val="008B1776"/>
    <w:rsid w:val="008B2B15"/>
    <w:rsid w:val="008D5347"/>
    <w:rsid w:val="008D7753"/>
    <w:rsid w:val="008E0C6A"/>
    <w:rsid w:val="008E4381"/>
    <w:rsid w:val="008E7433"/>
    <w:rsid w:val="008F0D5E"/>
    <w:rsid w:val="008F14CC"/>
    <w:rsid w:val="008F2BFA"/>
    <w:rsid w:val="008F313B"/>
    <w:rsid w:val="008F6CF2"/>
    <w:rsid w:val="008F75BB"/>
    <w:rsid w:val="00901372"/>
    <w:rsid w:val="0090331F"/>
    <w:rsid w:val="00906802"/>
    <w:rsid w:val="00912B47"/>
    <w:rsid w:val="00913CB9"/>
    <w:rsid w:val="009150D4"/>
    <w:rsid w:val="00917DB2"/>
    <w:rsid w:val="00921870"/>
    <w:rsid w:val="00923B35"/>
    <w:rsid w:val="009330B8"/>
    <w:rsid w:val="00934631"/>
    <w:rsid w:val="00934D87"/>
    <w:rsid w:val="0093527C"/>
    <w:rsid w:val="0094593F"/>
    <w:rsid w:val="0094691B"/>
    <w:rsid w:val="0094756D"/>
    <w:rsid w:val="00947B35"/>
    <w:rsid w:val="00953058"/>
    <w:rsid w:val="00957372"/>
    <w:rsid w:val="00957FD5"/>
    <w:rsid w:val="00960416"/>
    <w:rsid w:val="00960B4C"/>
    <w:rsid w:val="00962F6B"/>
    <w:rsid w:val="00965D02"/>
    <w:rsid w:val="009667C5"/>
    <w:rsid w:val="009705A5"/>
    <w:rsid w:val="009705D8"/>
    <w:rsid w:val="00970AEA"/>
    <w:rsid w:val="00971B0B"/>
    <w:rsid w:val="00972A05"/>
    <w:rsid w:val="00974711"/>
    <w:rsid w:val="0097510C"/>
    <w:rsid w:val="00976CBC"/>
    <w:rsid w:val="009835F7"/>
    <w:rsid w:val="00985A80"/>
    <w:rsid w:val="00986393"/>
    <w:rsid w:val="00990801"/>
    <w:rsid w:val="0099475B"/>
    <w:rsid w:val="009948CD"/>
    <w:rsid w:val="00995F43"/>
    <w:rsid w:val="009A51AE"/>
    <w:rsid w:val="009A62FC"/>
    <w:rsid w:val="009B0546"/>
    <w:rsid w:val="009B4EFC"/>
    <w:rsid w:val="009C268F"/>
    <w:rsid w:val="009C56C2"/>
    <w:rsid w:val="009C761B"/>
    <w:rsid w:val="009C76C6"/>
    <w:rsid w:val="009D04DA"/>
    <w:rsid w:val="009D291F"/>
    <w:rsid w:val="009D30B3"/>
    <w:rsid w:val="009D3318"/>
    <w:rsid w:val="009D3360"/>
    <w:rsid w:val="009D3BA0"/>
    <w:rsid w:val="009D4036"/>
    <w:rsid w:val="009D7B5F"/>
    <w:rsid w:val="009D7B86"/>
    <w:rsid w:val="009E0759"/>
    <w:rsid w:val="009E0F19"/>
    <w:rsid w:val="009F0894"/>
    <w:rsid w:val="009F3F21"/>
    <w:rsid w:val="009F437B"/>
    <w:rsid w:val="009F4463"/>
    <w:rsid w:val="009F4F0E"/>
    <w:rsid w:val="009F5A03"/>
    <w:rsid w:val="009F6C26"/>
    <w:rsid w:val="00A017BD"/>
    <w:rsid w:val="00A04A24"/>
    <w:rsid w:val="00A07494"/>
    <w:rsid w:val="00A15AA2"/>
    <w:rsid w:val="00A17F97"/>
    <w:rsid w:val="00A25323"/>
    <w:rsid w:val="00A2611A"/>
    <w:rsid w:val="00A26C27"/>
    <w:rsid w:val="00A26F22"/>
    <w:rsid w:val="00A27914"/>
    <w:rsid w:val="00A3661C"/>
    <w:rsid w:val="00A36B3A"/>
    <w:rsid w:val="00A37C51"/>
    <w:rsid w:val="00A41078"/>
    <w:rsid w:val="00A43EB4"/>
    <w:rsid w:val="00A538AA"/>
    <w:rsid w:val="00A56203"/>
    <w:rsid w:val="00A578D6"/>
    <w:rsid w:val="00A60139"/>
    <w:rsid w:val="00A63635"/>
    <w:rsid w:val="00A645ED"/>
    <w:rsid w:val="00A64D04"/>
    <w:rsid w:val="00A650B8"/>
    <w:rsid w:val="00A715C2"/>
    <w:rsid w:val="00A75000"/>
    <w:rsid w:val="00A80C8C"/>
    <w:rsid w:val="00A8104C"/>
    <w:rsid w:val="00A8173D"/>
    <w:rsid w:val="00A87D86"/>
    <w:rsid w:val="00A96095"/>
    <w:rsid w:val="00A96F3B"/>
    <w:rsid w:val="00AA3102"/>
    <w:rsid w:val="00AA32F9"/>
    <w:rsid w:val="00AA37B9"/>
    <w:rsid w:val="00AA5898"/>
    <w:rsid w:val="00AA62CC"/>
    <w:rsid w:val="00AB1DF1"/>
    <w:rsid w:val="00AB4F9A"/>
    <w:rsid w:val="00AB62A1"/>
    <w:rsid w:val="00AB63BB"/>
    <w:rsid w:val="00AB7D71"/>
    <w:rsid w:val="00AC148B"/>
    <w:rsid w:val="00AC36BD"/>
    <w:rsid w:val="00AC758E"/>
    <w:rsid w:val="00AD14F2"/>
    <w:rsid w:val="00AD2568"/>
    <w:rsid w:val="00AD35A7"/>
    <w:rsid w:val="00AD3CE0"/>
    <w:rsid w:val="00AE580B"/>
    <w:rsid w:val="00AF1401"/>
    <w:rsid w:val="00AF1891"/>
    <w:rsid w:val="00AF19F9"/>
    <w:rsid w:val="00AF59C3"/>
    <w:rsid w:val="00B0082D"/>
    <w:rsid w:val="00B014FA"/>
    <w:rsid w:val="00B02892"/>
    <w:rsid w:val="00B05A1D"/>
    <w:rsid w:val="00B07821"/>
    <w:rsid w:val="00B10A70"/>
    <w:rsid w:val="00B1139A"/>
    <w:rsid w:val="00B133C9"/>
    <w:rsid w:val="00B15C0B"/>
    <w:rsid w:val="00B20113"/>
    <w:rsid w:val="00B21823"/>
    <w:rsid w:val="00B313BF"/>
    <w:rsid w:val="00B338E3"/>
    <w:rsid w:val="00B40FAC"/>
    <w:rsid w:val="00B4321C"/>
    <w:rsid w:val="00B5230D"/>
    <w:rsid w:val="00B54A1F"/>
    <w:rsid w:val="00B577BD"/>
    <w:rsid w:val="00B61349"/>
    <w:rsid w:val="00B63D95"/>
    <w:rsid w:val="00B645C0"/>
    <w:rsid w:val="00B64A03"/>
    <w:rsid w:val="00B66F49"/>
    <w:rsid w:val="00B70180"/>
    <w:rsid w:val="00B71A1A"/>
    <w:rsid w:val="00B738F5"/>
    <w:rsid w:val="00B7577A"/>
    <w:rsid w:val="00B776CA"/>
    <w:rsid w:val="00B7790D"/>
    <w:rsid w:val="00B81499"/>
    <w:rsid w:val="00B81772"/>
    <w:rsid w:val="00B82488"/>
    <w:rsid w:val="00B862C9"/>
    <w:rsid w:val="00B87467"/>
    <w:rsid w:val="00B87D4C"/>
    <w:rsid w:val="00B90C4B"/>
    <w:rsid w:val="00B925F7"/>
    <w:rsid w:val="00B92A16"/>
    <w:rsid w:val="00B92B51"/>
    <w:rsid w:val="00B92E64"/>
    <w:rsid w:val="00B966BA"/>
    <w:rsid w:val="00B977CB"/>
    <w:rsid w:val="00BA1953"/>
    <w:rsid w:val="00BA318A"/>
    <w:rsid w:val="00BA4B3B"/>
    <w:rsid w:val="00BA7B47"/>
    <w:rsid w:val="00BB1F0B"/>
    <w:rsid w:val="00BB582D"/>
    <w:rsid w:val="00BB7320"/>
    <w:rsid w:val="00BC0E69"/>
    <w:rsid w:val="00BC63A8"/>
    <w:rsid w:val="00BC681A"/>
    <w:rsid w:val="00BC6E88"/>
    <w:rsid w:val="00BC74ED"/>
    <w:rsid w:val="00BD4063"/>
    <w:rsid w:val="00BD444B"/>
    <w:rsid w:val="00BD5AA9"/>
    <w:rsid w:val="00BD775D"/>
    <w:rsid w:val="00BE2555"/>
    <w:rsid w:val="00BE470A"/>
    <w:rsid w:val="00BE62FB"/>
    <w:rsid w:val="00BE71DA"/>
    <w:rsid w:val="00BF1192"/>
    <w:rsid w:val="00BF172B"/>
    <w:rsid w:val="00BF24E3"/>
    <w:rsid w:val="00BF375F"/>
    <w:rsid w:val="00BF3C59"/>
    <w:rsid w:val="00BF4182"/>
    <w:rsid w:val="00C01C68"/>
    <w:rsid w:val="00C02754"/>
    <w:rsid w:val="00C03F3D"/>
    <w:rsid w:val="00C0716B"/>
    <w:rsid w:val="00C0788E"/>
    <w:rsid w:val="00C10930"/>
    <w:rsid w:val="00C17474"/>
    <w:rsid w:val="00C209FA"/>
    <w:rsid w:val="00C262E3"/>
    <w:rsid w:val="00C27E30"/>
    <w:rsid w:val="00C42DA8"/>
    <w:rsid w:val="00C453F6"/>
    <w:rsid w:val="00C459B2"/>
    <w:rsid w:val="00C503CF"/>
    <w:rsid w:val="00C509D8"/>
    <w:rsid w:val="00C52D25"/>
    <w:rsid w:val="00C579DF"/>
    <w:rsid w:val="00C663E1"/>
    <w:rsid w:val="00C67611"/>
    <w:rsid w:val="00C738F9"/>
    <w:rsid w:val="00C748C0"/>
    <w:rsid w:val="00C7697E"/>
    <w:rsid w:val="00C76F51"/>
    <w:rsid w:val="00C80981"/>
    <w:rsid w:val="00C95202"/>
    <w:rsid w:val="00C955F3"/>
    <w:rsid w:val="00CA38F9"/>
    <w:rsid w:val="00CA3BC9"/>
    <w:rsid w:val="00CA4271"/>
    <w:rsid w:val="00CA60D2"/>
    <w:rsid w:val="00CB288F"/>
    <w:rsid w:val="00CB46A1"/>
    <w:rsid w:val="00CC123F"/>
    <w:rsid w:val="00CC2B76"/>
    <w:rsid w:val="00CC451A"/>
    <w:rsid w:val="00CC5693"/>
    <w:rsid w:val="00CE08B6"/>
    <w:rsid w:val="00CE55CA"/>
    <w:rsid w:val="00CF13B8"/>
    <w:rsid w:val="00CF184A"/>
    <w:rsid w:val="00CF302A"/>
    <w:rsid w:val="00CF4890"/>
    <w:rsid w:val="00CF5BA6"/>
    <w:rsid w:val="00CF68E2"/>
    <w:rsid w:val="00D00467"/>
    <w:rsid w:val="00D00AE9"/>
    <w:rsid w:val="00D02582"/>
    <w:rsid w:val="00D0584A"/>
    <w:rsid w:val="00D103BD"/>
    <w:rsid w:val="00D11801"/>
    <w:rsid w:val="00D12988"/>
    <w:rsid w:val="00D1302B"/>
    <w:rsid w:val="00D1487E"/>
    <w:rsid w:val="00D155AA"/>
    <w:rsid w:val="00D21C6D"/>
    <w:rsid w:val="00D23B71"/>
    <w:rsid w:val="00D26814"/>
    <w:rsid w:val="00D328DD"/>
    <w:rsid w:val="00D33BAC"/>
    <w:rsid w:val="00D355A6"/>
    <w:rsid w:val="00D44266"/>
    <w:rsid w:val="00D50CCB"/>
    <w:rsid w:val="00D5627E"/>
    <w:rsid w:val="00D56EF5"/>
    <w:rsid w:val="00D57C0C"/>
    <w:rsid w:val="00D65D3C"/>
    <w:rsid w:val="00D676C1"/>
    <w:rsid w:val="00D71B68"/>
    <w:rsid w:val="00D7237F"/>
    <w:rsid w:val="00D728EF"/>
    <w:rsid w:val="00D7730A"/>
    <w:rsid w:val="00D809D5"/>
    <w:rsid w:val="00D82B0B"/>
    <w:rsid w:val="00D86042"/>
    <w:rsid w:val="00D871D3"/>
    <w:rsid w:val="00D87D9F"/>
    <w:rsid w:val="00D97251"/>
    <w:rsid w:val="00DA0B77"/>
    <w:rsid w:val="00DA2382"/>
    <w:rsid w:val="00DA29FE"/>
    <w:rsid w:val="00DA336D"/>
    <w:rsid w:val="00DA45E8"/>
    <w:rsid w:val="00DA5FFC"/>
    <w:rsid w:val="00DB1354"/>
    <w:rsid w:val="00DB5B10"/>
    <w:rsid w:val="00DB5B6E"/>
    <w:rsid w:val="00DB7A80"/>
    <w:rsid w:val="00DC2D70"/>
    <w:rsid w:val="00DC5274"/>
    <w:rsid w:val="00DC785F"/>
    <w:rsid w:val="00DC78A9"/>
    <w:rsid w:val="00DC7DF7"/>
    <w:rsid w:val="00DD0498"/>
    <w:rsid w:val="00DD2E93"/>
    <w:rsid w:val="00DD4562"/>
    <w:rsid w:val="00DE350B"/>
    <w:rsid w:val="00DF4A16"/>
    <w:rsid w:val="00DF57C1"/>
    <w:rsid w:val="00DF6FBF"/>
    <w:rsid w:val="00E0150C"/>
    <w:rsid w:val="00E02009"/>
    <w:rsid w:val="00E053EF"/>
    <w:rsid w:val="00E07EDA"/>
    <w:rsid w:val="00E13688"/>
    <w:rsid w:val="00E148DB"/>
    <w:rsid w:val="00E149DF"/>
    <w:rsid w:val="00E14B31"/>
    <w:rsid w:val="00E150C5"/>
    <w:rsid w:val="00E1644A"/>
    <w:rsid w:val="00E17088"/>
    <w:rsid w:val="00E26B84"/>
    <w:rsid w:val="00E301EA"/>
    <w:rsid w:val="00E309A0"/>
    <w:rsid w:val="00E31EDE"/>
    <w:rsid w:val="00E34C28"/>
    <w:rsid w:val="00E5291D"/>
    <w:rsid w:val="00E54E9D"/>
    <w:rsid w:val="00E5663E"/>
    <w:rsid w:val="00E6217A"/>
    <w:rsid w:val="00E664A2"/>
    <w:rsid w:val="00E70134"/>
    <w:rsid w:val="00E70EBF"/>
    <w:rsid w:val="00E713AE"/>
    <w:rsid w:val="00E71C79"/>
    <w:rsid w:val="00E75F69"/>
    <w:rsid w:val="00E77D8A"/>
    <w:rsid w:val="00E8230F"/>
    <w:rsid w:val="00E84D29"/>
    <w:rsid w:val="00E858BC"/>
    <w:rsid w:val="00E90028"/>
    <w:rsid w:val="00E92925"/>
    <w:rsid w:val="00E94619"/>
    <w:rsid w:val="00E96068"/>
    <w:rsid w:val="00E960EC"/>
    <w:rsid w:val="00E96243"/>
    <w:rsid w:val="00EA1059"/>
    <w:rsid w:val="00EA1C3D"/>
    <w:rsid w:val="00EA3CDA"/>
    <w:rsid w:val="00EA75B8"/>
    <w:rsid w:val="00EB1029"/>
    <w:rsid w:val="00EB3FEA"/>
    <w:rsid w:val="00EC1DDD"/>
    <w:rsid w:val="00EC24AA"/>
    <w:rsid w:val="00EC3358"/>
    <w:rsid w:val="00EC3E4A"/>
    <w:rsid w:val="00ED262D"/>
    <w:rsid w:val="00ED4FD5"/>
    <w:rsid w:val="00ED7214"/>
    <w:rsid w:val="00ED7660"/>
    <w:rsid w:val="00EE0D0B"/>
    <w:rsid w:val="00EE2271"/>
    <w:rsid w:val="00EE27EC"/>
    <w:rsid w:val="00EE3BFD"/>
    <w:rsid w:val="00EE7B58"/>
    <w:rsid w:val="00EF0CC8"/>
    <w:rsid w:val="00EF17F9"/>
    <w:rsid w:val="00EF2439"/>
    <w:rsid w:val="00EF3153"/>
    <w:rsid w:val="00EF66A2"/>
    <w:rsid w:val="00F155B1"/>
    <w:rsid w:val="00F167CE"/>
    <w:rsid w:val="00F1709A"/>
    <w:rsid w:val="00F22CFE"/>
    <w:rsid w:val="00F27B5E"/>
    <w:rsid w:val="00F30D78"/>
    <w:rsid w:val="00F31AF0"/>
    <w:rsid w:val="00F32BF1"/>
    <w:rsid w:val="00F3401B"/>
    <w:rsid w:val="00F34F2A"/>
    <w:rsid w:val="00F36C0D"/>
    <w:rsid w:val="00F373B7"/>
    <w:rsid w:val="00F37B12"/>
    <w:rsid w:val="00F41994"/>
    <w:rsid w:val="00F42A04"/>
    <w:rsid w:val="00F431E3"/>
    <w:rsid w:val="00F43895"/>
    <w:rsid w:val="00F44B47"/>
    <w:rsid w:val="00F45489"/>
    <w:rsid w:val="00F46AFE"/>
    <w:rsid w:val="00F512B4"/>
    <w:rsid w:val="00F515EA"/>
    <w:rsid w:val="00F52DCD"/>
    <w:rsid w:val="00F556D9"/>
    <w:rsid w:val="00F604E3"/>
    <w:rsid w:val="00F60873"/>
    <w:rsid w:val="00F7412A"/>
    <w:rsid w:val="00F7510C"/>
    <w:rsid w:val="00F835B8"/>
    <w:rsid w:val="00F9036C"/>
    <w:rsid w:val="00F908DE"/>
    <w:rsid w:val="00F92620"/>
    <w:rsid w:val="00F92BB6"/>
    <w:rsid w:val="00F94675"/>
    <w:rsid w:val="00F948D5"/>
    <w:rsid w:val="00F95F2E"/>
    <w:rsid w:val="00F970B9"/>
    <w:rsid w:val="00F97417"/>
    <w:rsid w:val="00FA0187"/>
    <w:rsid w:val="00FA089E"/>
    <w:rsid w:val="00FA16FA"/>
    <w:rsid w:val="00FA391F"/>
    <w:rsid w:val="00FA690C"/>
    <w:rsid w:val="00FA71B2"/>
    <w:rsid w:val="00FB0DE7"/>
    <w:rsid w:val="00FB11BA"/>
    <w:rsid w:val="00FB1213"/>
    <w:rsid w:val="00FB1363"/>
    <w:rsid w:val="00FB592C"/>
    <w:rsid w:val="00FB6FB6"/>
    <w:rsid w:val="00FC57C3"/>
    <w:rsid w:val="00FD0A2E"/>
    <w:rsid w:val="00FD2994"/>
    <w:rsid w:val="00FD3863"/>
    <w:rsid w:val="00FD5312"/>
    <w:rsid w:val="00FD7C70"/>
    <w:rsid w:val="00FE0373"/>
    <w:rsid w:val="00FF0588"/>
    <w:rsid w:val="00FF10A0"/>
    <w:rsid w:val="00FF3696"/>
    <w:rsid w:val="00FF4A9F"/>
    <w:rsid w:val="00FF66F3"/>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29EA1"/>
  <w15:docId w15:val="{BDF169AB-67DC-4DFD-B124-997F3634C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5979"/>
    <w:pPr>
      <w:spacing w:after="0" w:line="240" w:lineRule="auto"/>
    </w:pPr>
    <w:rPr>
      <w:rFonts w:ascii="Times New Roman" w:eastAsia="Times New Roman" w:hAnsi="Times New Roman" w:cs="Times New Roman"/>
      <w:sz w:val="20"/>
      <w:szCs w:val="20"/>
      <w:lang w:val="en-AU"/>
    </w:rPr>
  </w:style>
  <w:style w:type="paragraph" w:styleId="1">
    <w:name w:val="heading 1"/>
    <w:aliases w:val=" Знак"/>
    <w:basedOn w:val="a"/>
    <w:next w:val="a"/>
    <w:link w:val="10"/>
    <w:qFormat/>
    <w:rsid w:val="00B645C0"/>
    <w:pPr>
      <w:keepNext/>
      <w:ind w:left="3180"/>
      <w:jc w:val="right"/>
      <w:outlineLvl w:val="0"/>
    </w:pPr>
    <w:rPr>
      <w:rFonts w:ascii="TmsCyr" w:hAnsi="TmsCyr"/>
      <w:sz w:val="28"/>
      <w:lang w:val="bg-BG"/>
    </w:rPr>
  </w:style>
  <w:style w:type="paragraph" w:styleId="2">
    <w:name w:val="heading 2"/>
    <w:basedOn w:val="a"/>
    <w:next w:val="a"/>
    <w:link w:val="20"/>
    <w:qFormat/>
    <w:rsid w:val="00B645C0"/>
    <w:pPr>
      <w:keepNext/>
      <w:jc w:val="center"/>
      <w:outlineLvl w:val="1"/>
    </w:pPr>
    <w:rPr>
      <w:rFonts w:ascii="TmsCyr" w:hAnsi="TmsCyr"/>
      <w:sz w:val="28"/>
      <w:lang w:val="bg-BG"/>
    </w:rPr>
  </w:style>
  <w:style w:type="paragraph" w:styleId="3">
    <w:name w:val="heading 3"/>
    <w:basedOn w:val="a"/>
    <w:next w:val="a"/>
    <w:link w:val="30"/>
    <w:uiPriority w:val="9"/>
    <w:qFormat/>
    <w:rsid w:val="00B645C0"/>
    <w:pPr>
      <w:keepNext/>
      <w:spacing w:before="240" w:after="60"/>
      <w:outlineLvl w:val="2"/>
    </w:pPr>
    <w:rPr>
      <w:rFonts w:ascii="Cambria" w:hAnsi="Cambria"/>
      <w:b/>
      <w:bCs/>
      <w:sz w:val="26"/>
      <w:szCs w:val="26"/>
      <w:lang w:val="bg-BG"/>
    </w:rPr>
  </w:style>
  <w:style w:type="paragraph" w:styleId="4">
    <w:name w:val="heading 4"/>
    <w:basedOn w:val="a"/>
    <w:next w:val="a"/>
    <w:link w:val="40"/>
    <w:qFormat/>
    <w:rsid w:val="00B645C0"/>
    <w:pPr>
      <w:keepNext/>
      <w:jc w:val="center"/>
      <w:outlineLvl w:val="3"/>
    </w:pPr>
    <w:rPr>
      <w:b/>
      <w:sz w:val="24"/>
      <w:lang w:val="bg-BG"/>
    </w:rPr>
  </w:style>
  <w:style w:type="paragraph" w:styleId="5">
    <w:name w:val="heading 5"/>
    <w:basedOn w:val="a"/>
    <w:next w:val="a"/>
    <w:link w:val="50"/>
    <w:uiPriority w:val="9"/>
    <w:qFormat/>
    <w:rsid w:val="00B645C0"/>
    <w:pPr>
      <w:spacing w:before="240" w:after="60"/>
      <w:outlineLvl w:val="4"/>
    </w:pPr>
    <w:rPr>
      <w:rFonts w:ascii="Calibri" w:hAnsi="Calibri"/>
      <w:b/>
      <w:bCs/>
      <w:i/>
      <w:iCs/>
      <w:sz w:val="26"/>
      <w:szCs w:val="26"/>
      <w:lang w:val="bg-BG"/>
    </w:rPr>
  </w:style>
  <w:style w:type="paragraph" w:styleId="6">
    <w:name w:val="heading 6"/>
    <w:basedOn w:val="a"/>
    <w:next w:val="a"/>
    <w:link w:val="60"/>
    <w:qFormat/>
    <w:rsid w:val="00B645C0"/>
    <w:pPr>
      <w:keepNext/>
      <w:tabs>
        <w:tab w:val="left" w:pos="0"/>
      </w:tabs>
      <w:spacing w:line="26" w:lineRule="atLeast"/>
      <w:outlineLvl w:val="5"/>
    </w:pPr>
    <w:rPr>
      <w:rFonts w:ascii="TmsCyr" w:hAnsi="TmsCyr"/>
      <w:sz w:val="24"/>
      <w:lang w:val="bg-BG"/>
    </w:rPr>
  </w:style>
  <w:style w:type="paragraph" w:styleId="7">
    <w:name w:val="heading 7"/>
    <w:basedOn w:val="a"/>
    <w:next w:val="a"/>
    <w:link w:val="70"/>
    <w:qFormat/>
    <w:rsid w:val="00B645C0"/>
    <w:pPr>
      <w:spacing w:before="240" w:after="60"/>
      <w:outlineLvl w:val="6"/>
    </w:pPr>
    <w:rPr>
      <w:sz w:val="24"/>
      <w:szCs w:val="24"/>
      <w:lang w:val="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nhideWhenUsed/>
    <w:rsid w:val="000A4C9A"/>
    <w:pPr>
      <w:tabs>
        <w:tab w:val="center" w:pos="4536"/>
        <w:tab w:val="right" w:pos="9072"/>
      </w:tabs>
    </w:pPr>
    <w:rPr>
      <w:rFonts w:asciiTheme="minorHAnsi" w:eastAsiaTheme="minorHAnsi" w:hAnsiTheme="minorHAnsi" w:cstheme="minorBidi"/>
      <w:sz w:val="22"/>
      <w:szCs w:val="22"/>
      <w:lang w:val="bg-BG"/>
    </w:rPr>
  </w:style>
  <w:style w:type="character" w:customStyle="1" w:styleId="a4">
    <w:name w:val="Горен колонтитул Знак"/>
    <w:basedOn w:val="a0"/>
    <w:link w:val="a3"/>
    <w:rsid w:val="000A4C9A"/>
  </w:style>
  <w:style w:type="paragraph" w:styleId="a5">
    <w:name w:val="footer"/>
    <w:basedOn w:val="a"/>
    <w:link w:val="a6"/>
    <w:unhideWhenUsed/>
    <w:rsid w:val="000A4C9A"/>
    <w:pPr>
      <w:tabs>
        <w:tab w:val="center" w:pos="4536"/>
        <w:tab w:val="right" w:pos="9072"/>
      </w:tabs>
    </w:pPr>
    <w:rPr>
      <w:rFonts w:asciiTheme="minorHAnsi" w:eastAsiaTheme="minorHAnsi" w:hAnsiTheme="minorHAnsi" w:cstheme="minorBidi"/>
      <w:sz w:val="22"/>
      <w:szCs w:val="22"/>
      <w:lang w:val="bg-BG"/>
    </w:rPr>
  </w:style>
  <w:style w:type="character" w:customStyle="1" w:styleId="a6">
    <w:name w:val="Долен колонтитул Знак"/>
    <w:basedOn w:val="a0"/>
    <w:link w:val="a5"/>
    <w:uiPriority w:val="99"/>
    <w:rsid w:val="000A4C9A"/>
  </w:style>
  <w:style w:type="character" w:styleId="a7">
    <w:name w:val="Hyperlink"/>
    <w:basedOn w:val="a0"/>
    <w:unhideWhenUsed/>
    <w:rsid w:val="002108E9"/>
    <w:rPr>
      <w:color w:val="0000FF" w:themeColor="hyperlink"/>
      <w:u w:val="single"/>
    </w:rPr>
  </w:style>
  <w:style w:type="paragraph" w:styleId="a8">
    <w:name w:val="No Spacing"/>
    <w:uiPriority w:val="1"/>
    <w:qFormat/>
    <w:rsid w:val="00304FED"/>
    <w:pPr>
      <w:spacing w:after="0" w:line="240" w:lineRule="auto"/>
    </w:pPr>
    <w:rPr>
      <w:rFonts w:ascii="Times New Roman" w:eastAsia="Times New Roman" w:hAnsi="Times New Roman" w:cs="Times New Roman"/>
      <w:sz w:val="20"/>
      <w:szCs w:val="20"/>
      <w:lang w:val="en-AU"/>
    </w:rPr>
  </w:style>
  <w:style w:type="paragraph" w:styleId="a9">
    <w:name w:val="List Paragraph"/>
    <w:basedOn w:val="a"/>
    <w:uiPriority w:val="34"/>
    <w:qFormat/>
    <w:rsid w:val="0038164B"/>
    <w:pPr>
      <w:ind w:left="720"/>
      <w:contextualSpacing/>
    </w:pPr>
  </w:style>
  <w:style w:type="paragraph" w:customStyle="1" w:styleId="Char">
    <w:name w:val="Char"/>
    <w:basedOn w:val="a"/>
    <w:rsid w:val="002E5D5F"/>
    <w:rPr>
      <w:sz w:val="24"/>
      <w:szCs w:val="24"/>
      <w:lang w:val="pl-PL" w:eastAsia="pl-PL"/>
    </w:rPr>
  </w:style>
  <w:style w:type="paragraph" w:styleId="aa">
    <w:name w:val="Balloon Text"/>
    <w:aliases w:val=" Знак1"/>
    <w:basedOn w:val="a"/>
    <w:link w:val="ab"/>
    <w:uiPriority w:val="99"/>
    <w:semiHidden/>
    <w:unhideWhenUsed/>
    <w:rsid w:val="00663D5A"/>
    <w:rPr>
      <w:rFonts w:ascii="Tahoma" w:hAnsi="Tahoma" w:cs="Tahoma"/>
      <w:sz w:val="16"/>
      <w:szCs w:val="16"/>
    </w:rPr>
  </w:style>
  <w:style w:type="character" w:customStyle="1" w:styleId="ab">
    <w:name w:val="Изнесен текст Знак"/>
    <w:aliases w:val=" Знак1 Знак"/>
    <w:basedOn w:val="a0"/>
    <w:link w:val="aa"/>
    <w:uiPriority w:val="99"/>
    <w:semiHidden/>
    <w:rsid w:val="00663D5A"/>
    <w:rPr>
      <w:rFonts w:ascii="Tahoma" w:eastAsia="Times New Roman" w:hAnsi="Tahoma" w:cs="Tahoma"/>
      <w:sz w:val="16"/>
      <w:szCs w:val="16"/>
      <w:lang w:val="en-AU"/>
    </w:rPr>
  </w:style>
  <w:style w:type="character" w:customStyle="1" w:styleId="10">
    <w:name w:val="Заглавие 1 Знак"/>
    <w:aliases w:val=" Знак Знак"/>
    <w:basedOn w:val="a0"/>
    <w:link w:val="1"/>
    <w:rsid w:val="00B645C0"/>
    <w:rPr>
      <w:rFonts w:ascii="TmsCyr" w:eastAsia="Times New Roman" w:hAnsi="TmsCyr" w:cs="Times New Roman"/>
      <w:sz w:val="28"/>
      <w:szCs w:val="20"/>
    </w:rPr>
  </w:style>
  <w:style w:type="character" w:customStyle="1" w:styleId="20">
    <w:name w:val="Заглавие 2 Знак"/>
    <w:basedOn w:val="a0"/>
    <w:link w:val="2"/>
    <w:rsid w:val="00B645C0"/>
    <w:rPr>
      <w:rFonts w:ascii="TmsCyr" w:eastAsia="Times New Roman" w:hAnsi="TmsCyr" w:cs="Times New Roman"/>
      <w:sz w:val="28"/>
      <w:szCs w:val="20"/>
    </w:rPr>
  </w:style>
  <w:style w:type="character" w:customStyle="1" w:styleId="30">
    <w:name w:val="Заглавие 3 Знак"/>
    <w:basedOn w:val="a0"/>
    <w:link w:val="3"/>
    <w:uiPriority w:val="9"/>
    <w:rsid w:val="00B645C0"/>
    <w:rPr>
      <w:rFonts w:ascii="Cambria" w:eastAsia="Times New Roman" w:hAnsi="Cambria" w:cs="Times New Roman"/>
      <w:b/>
      <w:bCs/>
      <w:sz w:val="26"/>
      <w:szCs w:val="26"/>
    </w:rPr>
  </w:style>
  <w:style w:type="character" w:customStyle="1" w:styleId="40">
    <w:name w:val="Заглавие 4 Знак"/>
    <w:basedOn w:val="a0"/>
    <w:link w:val="4"/>
    <w:rsid w:val="00B645C0"/>
    <w:rPr>
      <w:rFonts w:ascii="Times New Roman" w:eastAsia="Times New Roman" w:hAnsi="Times New Roman" w:cs="Times New Roman"/>
      <w:b/>
      <w:sz w:val="24"/>
      <w:szCs w:val="20"/>
    </w:rPr>
  </w:style>
  <w:style w:type="character" w:customStyle="1" w:styleId="50">
    <w:name w:val="Заглавие 5 Знак"/>
    <w:basedOn w:val="a0"/>
    <w:link w:val="5"/>
    <w:uiPriority w:val="9"/>
    <w:rsid w:val="00B645C0"/>
    <w:rPr>
      <w:rFonts w:ascii="Calibri" w:eastAsia="Times New Roman" w:hAnsi="Calibri" w:cs="Times New Roman"/>
      <w:b/>
      <w:bCs/>
      <w:i/>
      <w:iCs/>
      <w:sz w:val="26"/>
      <w:szCs w:val="26"/>
    </w:rPr>
  </w:style>
  <w:style w:type="character" w:customStyle="1" w:styleId="60">
    <w:name w:val="Заглавие 6 Знак"/>
    <w:basedOn w:val="a0"/>
    <w:link w:val="6"/>
    <w:rsid w:val="00B645C0"/>
    <w:rPr>
      <w:rFonts w:ascii="TmsCyr" w:eastAsia="Times New Roman" w:hAnsi="TmsCyr" w:cs="Times New Roman"/>
      <w:sz w:val="24"/>
      <w:szCs w:val="20"/>
    </w:rPr>
  </w:style>
  <w:style w:type="character" w:customStyle="1" w:styleId="70">
    <w:name w:val="Заглавие 7 Знак"/>
    <w:basedOn w:val="a0"/>
    <w:link w:val="7"/>
    <w:rsid w:val="00B645C0"/>
    <w:rPr>
      <w:rFonts w:ascii="Times New Roman" w:eastAsia="Times New Roman" w:hAnsi="Times New Roman" w:cs="Times New Roman"/>
      <w:sz w:val="24"/>
      <w:szCs w:val="24"/>
    </w:rPr>
  </w:style>
  <w:style w:type="numbering" w:customStyle="1" w:styleId="NoList1">
    <w:name w:val="No List1"/>
    <w:next w:val="a2"/>
    <w:uiPriority w:val="99"/>
    <w:semiHidden/>
    <w:unhideWhenUsed/>
    <w:rsid w:val="00B645C0"/>
  </w:style>
  <w:style w:type="paragraph" w:customStyle="1" w:styleId="CharChar">
    <w:name w:val="Знак Char Char Знак Знак"/>
    <w:basedOn w:val="a"/>
    <w:rsid w:val="00B645C0"/>
    <w:pPr>
      <w:tabs>
        <w:tab w:val="left" w:pos="709"/>
      </w:tabs>
    </w:pPr>
    <w:rPr>
      <w:rFonts w:ascii="Tahoma" w:hAnsi="Tahoma"/>
      <w:sz w:val="24"/>
      <w:szCs w:val="24"/>
      <w:lang w:val="pl-PL" w:eastAsia="pl-PL"/>
    </w:rPr>
  </w:style>
  <w:style w:type="paragraph" w:styleId="31">
    <w:name w:val="Body Text 3"/>
    <w:basedOn w:val="a"/>
    <w:link w:val="32"/>
    <w:rsid w:val="00B645C0"/>
    <w:pPr>
      <w:jc w:val="both"/>
    </w:pPr>
    <w:rPr>
      <w:b/>
      <w:sz w:val="24"/>
      <w:lang w:val="bg-BG"/>
    </w:rPr>
  </w:style>
  <w:style w:type="character" w:customStyle="1" w:styleId="32">
    <w:name w:val="Основен текст 3 Знак"/>
    <w:basedOn w:val="a0"/>
    <w:link w:val="31"/>
    <w:rsid w:val="00B645C0"/>
    <w:rPr>
      <w:rFonts w:ascii="Times New Roman" w:eastAsia="Times New Roman" w:hAnsi="Times New Roman" w:cs="Times New Roman"/>
      <w:b/>
      <w:sz w:val="24"/>
      <w:szCs w:val="20"/>
    </w:rPr>
  </w:style>
  <w:style w:type="paragraph" w:styleId="ac">
    <w:name w:val="Body Text"/>
    <w:aliases w:val=" Знак6"/>
    <w:basedOn w:val="a"/>
    <w:link w:val="ad"/>
    <w:rsid w:val="00B645C0"/>
    <w:pPr>
      <w:spacing w:after="120"/>
    </w:pPr>
    <w:rPr>
      <w:lang w:val="bg-BG"/>
    </w:rPr>
  </w:style>
  <w:style w:type="character" w:customStyle="1" w:styleId="ad">
    <w:name w:val="Основен текст Знак"/>
    <w:aliases w:val=" Знак6 Знак"/>
    <w:basedOn w:val="a0"/>
    <w:link w:val="ac"/>
    <w:rsid w:val="00B645C0"/>
    <w:rPr>
      <w:rFonts w:ascii="Times New Roman" w:eastAsia="Times New Roman" w:hAnsi="Times New Roman" w:cs="Times New Roman"/>
      <w:sz w:val="20"/>
      <w:szCs w:val="20"/>
    </w:rPr>
  </w:style>
  <w:style w:type="paragraph" w:styleId="ae">
    <w:name w:val="Body Text Indent"/>
    <w:basedOn w:val="a"/>
    <w:link w:val="af"/>
    <w:rsid w:val="00B645C0"/>
    <w:pPr>
      <w:spacing w:after="120"/>
      <w:ind w:left="283"/>
    </w:pPr>
    <w:rPr>
      <w:lang w:val="bg-BG"/>
    </w:rPr>
  </w:style>
  <w:style w:type="character" w:customStyle="1" w:styleId="af">
    <w:name w:val="Основен текст с отстъп Знак"/>
    <w:basedOn w:val="a0"/>
    <w:link w:val="ae"/>
    <w:rsid w:val="00B645C0"/>
    <w:rPr>
      <w:rFonts w:ascii="Times New Roman" w:eastAsia="Times New Roman" w:hAnsi="Times New Roman" w:cs="Times New Roman"/>
      <w:sz w:val="20"/>
      <w:szCs w:val="20"/>
    </w:rPr>
  </w:style>
  <w:style w:type="paragraph" w:styleId="af0">
    <w:name w:val="Title"/>
    <w:basedOn w:val="a"/>
    <w:next w:val="af1"/>
    <w:link w:val="af2"/>
    <w:qFormat/>
    <w:rsid w:val="00B645C0"/>
    <w:pPr>
      <w:suppressAutoHyphens/>
      <w:jc w:val="center"/>
    </w:pPr>
    <w:rPr>
      <w:b/>
      <w:bCs/>
      <w:sz w:val="32"/>
      <w:szCs w:val="24"/>
      <w:lang w:val="bg-BG" w:eastAsia="ar-SA"/>
    </w:rPr>
  </w:style>
  <w:style w:type="character" w:customStyle="1" w:styleId="af2">
    <w:name w:val="Заглавие Знак"/>
    <w:basedOn w:val="a0"/>
    <w:link w:val="af0"/>
    <w:rsid w:val="00B645C0"/>
    <w:rPr>
      <w:rFonts w:ascii="Times New Roman" w:eastAsia="Times New Roman" w:hAnsi="Times New Roman" w:cs="Times New Roman"/>
      <w:b/>
      <w:bCs/>
      <w:sz w:val="32"/>
      <w:szCs w:val="24"/>
      <w:lang w:eastAsia="ar-SA"/>
    </w:rPr>
  </w:style>
  <w:style w:type="paragraph" w:styleId="af1">
    <w:name w:val="Subtitle"/>
    <w:basedOn w:val="a"/>
    <w:link w:val="af3"/>
    <w:qFormat/>
    <w:rsid w:val="00B645C0"/>
    <w:pPr>
      <w:spacing w:after="60"/>
      <w:jc w:val="center"/>
      <w:outlineLvl w:val="1"/>
    </w:pPr>
    <w:rPr>
      <w:rFonts w:ascii="Arial" w:hAnsi="Arial" w:cs="Arial"/>
      <w:sz w:val="24"/>
      <w:szCs w:val="24"/>
      <w:lang w:val="bg-BG"/>
    </w:rPr>
  </w:style>
  <w:style w:type="character" w:customStyle="1" w:styleId="af3">
    <w:name w:val="Подзаглавие Знак"/>
    <w:basedOn w:val="a0"/>
    <w:link w:val="af1"/>
    <w:rsid w:val="00B645C0"/>
    <w:rPr>
      <w:rFonts w:ascii="Arial" w:eastAsia="Times New Roman" w:hAnsi="Arial" w:cs="Arial"/>
      <w:sz w:val="24"/>
      <w:szCs w:val="24"/>
    </w:rPr>
  </w:style>
  <w:style w:type="paragraph" w:styleId="af4">
    <w:name w:val="Normal (Web)"/>
    <w:basedOn w:val="a"/>
    <w:rsid w:val="00B645C0"/>
    <w:pPr>
      <w:spacing w:before="100" w:beforeAutospacing="1" w:after="100" w:afterAutospacing="1"/>
    </w:pPr>
    <w:rPr>
      <w:sz w:val="24"/>
      <w:szCs w:val="24"/>
      <w:lang w:val="bg-BG" w:eastAsia="bg-BG"/>
    </w:rPr>
  </w:style>
  <w:style w:type="paragraph" w:customStyle="1" w:styleId="af5">
    <w:name w:val="Стил"/>
    <w:rsid w:val="00B645C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val="en-US"/>
    </w:rPr>
  </w:style>
  <w:style w:type="paragraph" w:styleId="33">
    <w:name w:val="Body Text Indent 3"/>
    <w:basedOn w:val="a"/>
    <w:link w:val="34"/>
    <w:uiPriority w:val="99"/>
    <w:semiHidden/>
    <w:unhideWhenUsed/>
    <w:rsid w:val="00B645C0"/>
    <w:pPr>
      <w:spacing w:after="120"/>
      <w:ind w:left="283"/>
    </w:pPr>
    <w:rPr>
      <w:sz w:val="16"/>
      <w:szCs w:val="16"/>
      <w:lang w:val="bg-BG"/>
    </w:rPr>
  </w:style>
  <w:style w:type="character" w:customStyle="1" w:styleId="34">
    <w:name w:val="Основен текст с отстъп 3 Знак"/>
    <w:basedOn w:val="a0"/>
    <w:link w:val="33"/>
    <w:uiPriority w:val="99"/>
    <w:semiHidden/>
    <w:rsid w:val="00B645C0"/>
    <w:rPr>
      <w:rFonts w:ascii="Times New Roman" w:eastAsia="Times New Roman" w:hAnsi="Times New Roman" w:cs="Times New Roman"/>
      <w:sz w:val="16"/>
      <w:szCs w:val="16"/>
    </w:rPr>
  </w:style>
  <w:style w:type="paragraph" w:customStyle="1" w:styleId="StyleChar">
    <w:name w:val="Style Char"/>
    <w:link w:val="StyleCharChar"/>
    <w:rsid w:val="00B645C0"/>
    <w:pPr>
      <w:widowControl w:val="0"/>
      <w:autoSpaceDE w:val="0"/>
      <w:autoSpaceDN w:val="0"/>
      <w:adjustRightInd w:val="0"/>
      <w:spacing w:after="0" w:line="240" w:lineRule="auto"/>
      <w:ind w:left="140" w:right="140" w:firstLine="840"/>
      <w:jc w:val="both"/>
    </w:pPr>
    <w:rPr>
      <w:rFonts w:ascii="Times New Roman" w:eastAsia="Times New Roman" w:hAnsi="Times New Roman" w:cs="Times New Roman"/>
      <w:sz w:val="24"/>
      <w:szCs w:val="24"/>
      <w:lang w:eastAsia="bg-BG"/>
    </w:rPr>
  </w:style>
  <w:style w:type="character" w:customStyle="1" w:styleId="StyleCharChar">
    <w:name w:val="Style Char Char"/>
    <w:link w:val="StyleChar"/>
    <w:locked/>
    <w:rsid w:val="00B645C0"/>
    <w:rPr>
      <w:rFonts w:ascii="Times New Roman" w:eastAsia="Times New Roman" w:hAnsi="Times New Roman" w:cs="Times New Roman"/>
      <w:sz w:val="24"/>
      <w:szCs w:val="24"/>
      <w:lang w:eastAsia="bg-BG"/>
    </w:rPr>
  </w:style>
  <w:style w:type="paragraph" w:customStyle="1" w:styleId="Char1CharCharCharChar">
    <w:name w:val="Char Знак Знак1 Char Знак Знак Char Char Char"/>
    <w:basedOn w:val="a"/>
    <w:rsid w:val="00B645C0"/>
    <w:pPr>
      <w:tabs>
        <w:tab w:val="left" w:pos="709"/>
      </w:tabs>
    </w:pPr>
    <w:rPr>
      <w:rFonts w:ascii="Tahoma" w:hAnsi="Tahoma"/>
      <w:sz w:val="24"/>
      <w:szCs w:val="24"/>
      <w:lang w:val="pl-PL" w:eastAsia="pl-PL"/>
    </w:rPr>
  </w:style>
  <w:style w:type="paragraph" w:customStyle="1" w:styleId="FR3">
    <w:name w:val="FR3"/>
    <w:rsid w:val="00B645C0"/>
    <w:pPr>
      <w:widowControl w:val="0"/>
      <w:overflowPunct w:val="0"/>
      <w:autoSpaceDE w:val="0"/>
      <w:autoSpaceDN w:val="0"/>
      <w:adjustRightInd w:val="0"/>
      <w:spacing w:after="0" w:line="240" w:lineRule="auto"/>
      <w:textAlignment w:val="baseline"/>
    </w:pPr>
    <w:rPr>
      <w:rFonts w:ascii="Arial" w:eastAsia="Times New Roman" w:hAnsi="Arial" w:cs="Times New Roman"/>
      <w:b/>
      <w:sz w:val="44"/>
      <w:szCs w:val="20"/>
    </w:rPr>
  </w:style>
  <w:style w:type="paragraph" w:customStyle="1" w:styleId="CharChar1CharCharCharCharCharChar">
    <w:name w:val="Char Char Знак Знак Знак1 Знак Char Char Знак Знак Знак Char Char Знак Char Char Знак"/>
    <w:basedOn w:val="a"/>
    <w:rsid w:val="00B645C0"/>
    <w:pPr>
      <w:tabs>
        <w:tab w:val="left" w:pos="709"/>
      </w:tabs>
    </w:pPr>
    <w:rPr>
      <w:rFonts w:ascii="Tahoma" w:hAnsi="Tahoma"/>
      <w:sz w:val="24"/>
      <w:szCs w:val="24"/>
      <w:lang w:val="pl-PL" w:eastAsia="pl-PL"/>
    </w:rPr>
  </w:style>
  <w:style w:type="character" w:styleId="af6">
    <w:name w:val="FollowedHyperlink"/>
    <w:rsid w:val="00B645C0"/>
    <w:rPr>
      <w:color w:val="800080"/>
      <w:u w:val="single"/>
    </w:rPr>
  </w:style>
  <w:style w:type="paragraph" w:customStyle="1" w:styleId="CharChar1CharCharCharCharCharCharCharChar">
    <w:name w:val="Char Char Знак Знак Знак1 Знак Char Char Знак Знак Знак Char Char Знак Char Char Знак Char Char"/>
    <w:basedOn w:val="a"/>
    <w:rsid w:val="00B645C0"/>
    <w:pPr>
      <w:tabs>
        <w:tab w:val="left" w:pos="709"/>
      </w:tabs>
    </w:pPr>
    <w:rPr>
      <w:rFonts w:ascii="Tahoma" w:hAnsi="Tahoma"/>
      <w:sz w:val="24"/>
      <w:szCs w:val="24"/>
      <w:lang w:val="pl-PL" w:eastAsia="pl-PL"/>
    </w:rPr>
  </w:style>
  <w:style w:type="paragraph" w:customStyle="1" w:styleId="CharChar1CharCharCharCharCharChar0">
    <w:name w:val="Char Char Знак Знак Знак1 Знак Char Char Знак Знак Знак Char Char Знак Char Char Знак Знак Знак Знак Знак Знак Знак Знак Знак Знак Знак Знак"/>
    <w:basedOn w:val="a"/>
    <w:rsid w:val="00B645C0"/>
    <w:pPr>
      <w:tabs>
        <w:tab w:val="left" w:pos="709"/>
      </w:tabs>
    </w:pPr>
    <w:rPr>
      <w:rFonts w:ascii="Tahoma" w:hAnsi="Tahoma"/>
      <w:sz w:val="24"/>
      <w:szCs w:val="24"/>
      <w:lang w:val="pl-PL" w:eastAsia="pl-PL"/>
    </w:rPr>
  </w:style>
  <w:style w:type="paragraph" w:customStyle="1" w:styleId="CharChar1CharCharCharCharCharCharCharChar0">
    <w:name w:val="Char Char Знак Знак Знак1 Знак Char Char Знак Знак Знак Char Char Знак Char Char Знак Знак Знак Знак Знак Знак Char Char Знак Знак Знак"/>
    <w:basedOn w:val="a"/>
    <w:rsid w:val="00B645C0"/>
    <w:pPr>
      <w:tabs>
        <w:tab w:val="left" w:pos="709"/>
      </w:tabs>
    </w:pPr>
    <w:rPr>
      <w:rFonts w:ascii="Tahoma" w:hAnsi="Tahoma"/>
      <w:sz w:val="24"/>
      <w:szCs w:val="24"/>
      <w:lang w:val="pl-PL" w:eastAsia="pl-PL"/>
    </w:rPr>
  </w:style>
  <w:style w:type="table" w:styleId="af7">
    <w:name w:val="Table Grid"/>
    <w:basedOn w:val="a1"/>
    <w:rsid w:val="00B645C0"/>
    <w:pPr>
      <w:spacing w:after="0" w:line="240" w:lineRule="auto"/>
    </w:pPr>
    <w:rPr>
      <w:rFonts w:ascii="Calibri" w:eastAsia="Calibri" w:hAnsi="Calibri" w:cs="Times New Roman"/>
      <w:sz w:val="20"/>
      <w:szCs w:val="20"/>
      <w:lan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1">
    <w:name w:val="Char Char Знак Знак Знак1"/>
    <w:basedOn w:val="a"/>
    <w:rsid w:val="00B645C0"/>
    <w:pPr>
      <w:tabs>
        <w:tab w:val="left" w:pos="709"/>
      </w:tabs>
    </w:pPr>
    <w:rPr>
      <w:rFonts w:ascii="Tahoma" w:hAnsi="Tahoma"/>
      <w:sz w:val="24"/>
      <w:szCs w:val="24"/>
      <w:lang w:val="pl-PL" w:eastAsia="pl-PL"/>
    </w:rPr>
  </w:style>
  <w:style w:type="paragraph" w:customStyle="1" w:styleId="CharChar1CharCharCharCharCharCharCharChar1">
    <w:name w:val="Char Char Знак Знак Знак1 Знак Char Char Знак Знак Знак Char Char Знак Char Char Знак Знак Знак Знак Знак Знак Char Char Знак Знак Знак Знак"/>
    <w:basedOn w:val="a"/>
    <w:rsid w:val="00B645C0"/>
    <w:pPr>
      <w:tabs>
        <w:tab w:val="left" w:pos="709"/>
      </w:tabs>
    </w:pPr>
    <w:rPr>
      <w:rFonts w:ascii="Tahoma" w:hAnsi="Tahoma"/>
      <w:sz w:val="24"/>
      <w:szCs w:val="24"/>
      <w:lang w:val="pl-PL" w:eastAsia="pl-PL"/>
    </w:rPr>
  </w:style>
  <w:style w:type="character" w:customStyle="1" w:styleId="6CharChar1">
    <w:name w:val="Знак6 Char Char1"/>
    <w:rsid w:val="00B645C0"/>
    <w:rPr>
      <w:rFonts w:ascii="Times New Roman" w:eastAsia="Times New Roman" w:hAnsi="Times New Roman" w:cs="Times New Roman"/>
      <w:sz w:val="20"/>
      <w:szCs w:val="20"/>
      <w:lang w:val="en-AU"/>
    </w:rPr>
  </w:style>
  <w:style w:type="paragraph" w:customStyle="1" w:styleId="CharChar1CharCharCharCharCharCharCharCharCharChar">
    <w:name w:val="Char Char Знак Знак Знак1 Знак Char Char Знак Знак Знак Char Char Знак Char Char Знак Знак Знак Знак Знак Знак Char Char Знак Знак Знак Знак Знак Знак Char Char"/>
    <w:basedOn w:val="a"/>
    <w:rsid w:val="00B645C0"/>
    <w:pPr>
      <w:tabs>
        <w:tab w:val="left" w:pos="709"/>
      </w:tabs>
    </w:pPr>
    <w:rPr>
      <w:rFonts w:ascii="Tahoma" w:hAnsi="Tahoma"/>
      <w:sz w:val="24"/>
      <w:szCs w:val="24"/>
      <w:lang w:val="pl-PL" w:eastAsia="pl-PL"/>
    </w:rPr>
  </w:style>
  <w:style w:type="paragraph" w:customStyle="1" w:styleId="CharChar1CharCharCharCharCharCharCharCharCharCharCharCharCharCharCharCha">
    <w:name w:val="Char Char Знак Знак Знак1 Знак Char Char Знак Знак Знак Char Char Знак Char Char Знак Знак Знак Знак Знак Знак Знак Знак Знак Знак Знак Знак Char Char Знак Знак Char Char Знак Знак Char Char Char Char Знак Знак Знак Знак Char Cha"/>
    <w:basedOn w:val="a"/>
    <w:rsid w:val="00B645C0"/>
    <w:pPr>
      <w:tabs>
        <w:tab w:val="left" w:pos="709"/>
      </w:tabs>
    </w:pPr>
    <w:rPr>
      <w:rFonts w:ascii="Tahoma" w:hAnsi="Tahoma"/>
      <w:sz w:val="24"/>
      <w:szCs w:val="24"/>
      <w:lang w:val="pl-PL" w:eastAsia="pl-PL"/>
    </w:rPr>
  </w:style>
  <w:style w:type="paragraph" w:customStyle="1" w:styleId="CharChar1CharCharCharCharCharCharCharCharCharChar1CharChar">
    <w:name w:val="Char Char Знак Знак Знак1 Знак Char Char Знак Знак Знак Char Char Знак Char Char Знак Знак Знак Знак Знак Знак Char Char Знак Знак Знак Знак Знак Знак Char Char1 Знак Знак Char Char"/>
    <w:basedOn w:val="a"/>
    <w:rsid w:val="00B645C0"/>
    <w:pPr>
      <w:tabs>
        <w:tab w:val="left" w:pos="709"/>
      </w:tabs>
    </w:pPr>
    <w:rPr>
      <w:rFonts w:ascii="Tahoma" w:hAnsi="Tahoma"/>
      <w:sz w:val="24"/>
      <w:szCs w:val="24"/>
      <w:lang w:val="pl-PL" w:eastAsia="pl-PL"/>
    </w:rPr>
  </w:style>
  <w:style w:type="paragraph" w:customStyle="1" w:styleId="CharChar1CharCharCharCharCharCharCharCharCharCharCharChar">
    <w:name w:val="Char Char Знак Знак Знак1 Знак Char Char Знак Знак Знак Char Char Знак Char Char Знак Знак Знак Знак Знак Знак Char Char Знак Знак Знак Знак Знак Знак Знак Знак Char Char Знак Знак Char Char Знак Знак"/>
    <w:basedOn w:val="a"/>
    <w:rsid w:val="00B645C0"/>
    <w:pPr>
      <w:tabs>
        <w:tab w:val="left" w:pos="709"/>
      </w:tabs>
    </w:pPr>
    <w:rPr>
      <w:rFonts w:ascii="Tahoma" w:hAnsi="Tahoma"/>
      <w:sz w:val="24"/>
      <w:szCs w:val="24"/>
      <w:lang w:val="pl-PL" w:eastAsia="pl-PL"/>
    </w:rPr>
  </w:style>
  <w:style w:type="paragraph" w:customStyle="1" w:styleId="5CharCharCharChar">
    <w:name w:val="Знак Знак5 Char Char Знак Знак Char Char Знак Знак"/>
    <w:basedOn w:val="a"/>
    <w:rsid w:val="00B645C0"/>
    <w:pPr>
      <w:tabs>
        <w:tab w:val="left" w:pos="709"/>
      </w:tabs>
    </w:pPr>
    <w:rPr>
      <w:rFonts w:ascii="Tahoma" w:hAnsi="Tahoma"/>
      <w:sz w:val="24"/>
      <w:szCs w:val="24"/>
      <w:lang w:val="pl-PL" w:eastAsia="pl-PL"/>
    </w:rPr>
  </w:style>
  <w:style w:type="paragraph" w:customStyle="1" w:styleId="5CharCharCharChar0">
    <w:name w:val="Знак Знак5 Char Char Знак Знак Char Char Знак Знак"/>
    <w:basedOn w:val="a"/>
    <w:rsid w:val="00B645C0"/>
    <w:pPr>
      <w:tabs>
        <w:tab w:val="left" w:pos="709"/>
      </w:tabs>
    </w:pPr>
    <w:rPr>
      <w:rFonts w:ascii="Tahoma" w:hAnsi="Tahoma"/>
      <w:sz w:val="24"/>
      <w:szCs w:val="24"/>
      <w:lang w:val="pl-PL" w:eastAsia="pl-PL"/>
    </w:rPr>
  </w:style>
  <w:style w:type="paragraph" w:customStyle="1" w:styleId="5CharCharCharCharCharCharCharCharCharCharCharChar">
    <w:name w:val="Знак Знак5 Char Char Знак Знак Char Char Знак Знак Char Char Знак Знак Char Char Знак Знак Char Char Char Char"/>
    <w:basedOn w:val="a"/>
    <w:rsid w:val="00B645C0"/>
    <w:pPr>
      <w:tabs>
        <w:tab w:val="left" w:pos="709"/>
      </w:tabs>
    </w:pPr>
    <w:rPr>
      <w:rFonts w:ascii="Tahoma" w:hAnsi="Tahoma"/>
      <w:sz w:val="24"/>
      <w:szCs w:val="24"/>
      <w:lang w:val="pl-PL" w:eastAsia="pl-PL"/>
    </w:rPr>
  </w:style>
  <w:style w:type="paragraph" w:customStyle="1" w:styleId="5CharCharCharCharCharCharCharCharCharChar">
    <w:name w:val="Знак Знак5 Char Char Знак Знак Char Char Знак Знак Char Char Знак Знак Char Char Знак Знак Char Char"/>
    <w:basedOn w:val="a"/>
    <w:rsid w:val="00B645C0"/>
    <w:pPr>
      <w:tabs>
        <w:tab w:val="left" w:pos="709"/>
      </w:tabs>
    </w:pPr>
    <w:rPr>
      <w:rFonts w:ascii="Tahoma"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557992">
      <w:bodyDiv w:val="1"/>
      <w:marLeft w:val="0"/>
      <w:marRight w:val="0"/>
      <w:marTop w:val="0"/>
      <w:marBottom w:val="0"/>
      <w:divBdr>
        <w:top w:val="none" w:sz="0" w:space="0" w:color="auto"/>
        <w:left w:val="none" w:sz="0" w:space="0" w:color="auto"/>
        <w:bottom w:val="none" w:sz="0" w:space="0" w:color="auto"/>
        <w:right w:val="none" w:sz="0" w:space="0" w:color="auto"/>
      </w:divBdr>
    </w:div>
    <w:div w:id="1453094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D:\&#1054;&#1073;&#1077;&#1082;&#1090;&#1080;%202020\taen%20targ%20na%20koren%202004-2012%20Breznik.doc"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D:\&#1054;&#1073;&#1077;&#1082;&#1090;&#1080;%202020\taen%20targ%20na%20koren%202004-2012%20Breznik.doc"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1054;&#1073;&#1077;&#1082;&#1090;&#1080;%202020\taen%20targ%20na%20koren%202004-2012%20Breznik.doc"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file:///D:\&#1054;&#1073;&#1077;&#1082;&#1090;&#1080;%202020\taen%20targ%20na%20koren%202004-2012%20Breznik.doc" TargetMode="External"/><Relationship Id="rId4" Type="http://schemas.openxmlformats.org/officeDocument/2006/relationships/settings" Target="settings.xml"/><Relationship Id="rId9" Type="http://schemas.openxmlformats.org/officeDocument/2006/relationships/hyperlink" Target="mailto:goritenapernik@abv.bg"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FB00DE-09EB-48BC-84DF-FD4753A910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3173</TotalTime>
  <Pages>20</Pages>
  <Words>10422</Words>
  <Characters>59409</Characters>
  <Application>Microsoft Office Word</Application>
  <DocSecurity>0</DocSecurity>
  <Lines>495</Lines>
  <Paragraphs>139</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69692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Velinova</cp:lastModifiedBy>
  <cp:revision>276</cp:revision>
  <cp:lastPrinted>2026-09-24T12:11:00Z</cp:lastPrinted>
  <dcterms:created xsi:type="dcterms:W3CDTF">2025-09-12T08:51:00Z</dcterms:created>
  <dcterms:modified xsi:type="dcterms:W3CDTF">2026-09-29T09:52:00Z</dcterms:modified>
</cp:coreProperties>
</file>